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C1" w:rsidRPr="000A31C4" w:rsidRDefault="008D6AC1" w:rsidP="00282279">
      <w:pPr>
        <w:tabs>
          <w:tab w:val="left" w:pos="540"/>
        </w:tabs>
        <w:rPr>
          <w:b/>
        </w:rPr>
      </w:pPr>
      <w:r w:rsidRPr="000A31C4">
        <w:rPr>
          <w:b/>
        </w:rPr>
        <w:t>УДК</w:t>
      </w:r>
      <w:r w:rsidR="00EA0086" w:rsidRPr="000A31C4">
        <w:rPr>
          <w:b/>
        </w:rPr>
        <w:t xml:space="preserve"> 621.311.25</w:t>
      </w:r>
    </w:p>
    <w:p w:rsidR="008D6AC1" w:rsidRDefault="008D6AC1" w:rsidP="008D6AC1">
      <w:pPr>
        <w:tabs>
          <w:tab w:val="left" w:pos="540"/>
        </w:tabs>
        <w:ind w:firstLine="567"/>
        <w:rPr>
          <w:b/>
        </w:rPr>
      </w:pPr>
    </w:p>
    <w:p w:rsidR="00025922" w:rsidRPr="00B67607" w:rsidRDefault="002508FC" w:rsidP="002508FC">
      <w:pPr>
        <w:tabs>
          <w:tab w:val="left" w:pos="540"/>
        </w:tabs>
        <w:jc w:val="center"/>
        <w:rPr>
          <w:b/>
        </w:rPr>
      </w:pPr>
      <w:r w:rsidRPr="00025922">
        <w:rPr>
          <w:b/>
        </w:rPr>
        <w:t>ОБЕСПЕЧЕНИЕ ТЕХНОГЕННОЙ БЕЗОПАСНОСТИ ВОДОЕМА-ОХЛАДИТЕЛЯ АЭС ЗА СЧЕТ ОРГАНИЗАЦИИ ОПТИМАЛЬНОГО РЕЖИМА ОБМЕНА ВОДЫ</w:t>
      </w:r>
      <w:r>
        <w:rPr>
          <w:b/>
        </w:rPr>
        <w:t xml:space="preserve"> ПУТЕМ </w:t>
      </w:r>
      <w:r w:rsidRPr="00025922">
        <w:rPr>
          <w:b/>
        </w:rPr>
        <w:t xml:space="preserve">ПРОДУВКИ–ПОДПИТКИ И </w:t>
      </w:r>
      <w:r>
        <w:rPr>
          <w:b/>
        </w:rPr>
        <w:t>БИОЛОГО-ХИМИЧЕСКОГО МОНИТОРИНГА</w:t>
      </w:r>
    </w:p>
    <w:p w:rsidR="002508FC" w:rsidRPr="00D64814" w:rsidRDefault="002508FC" w:rsidP="002508FC">
      <w:pPr>
        <w:jc w:val="right"/>
        <w:rPr>
          <w:b/>
          <w:i/>
          <w:color w:val="000000"/>
        </w:rPr>
      </w:pPr>
      <w:r w:rsidRPr="00D64814">
        <w:rPr>
          <w:b/>
          <w:i/>
          <w:color w:val="000000"/>
        </w:rPr>
        <w:t>В.П. Кравченко</w:t>
      </w:r>
    </w:p>
    <w:p w:rsidR="002508FC" w:rsidRPr="00D64814" w:rsidRDefault="002508FC" w:rsidP="002508FC">
      <w:pPr>
        <w:jc w:val="right"/>
        <w:rPr>
          <w:i/>
          <w:color w:val="000000"/>
        </w:rPr>
      </w:pPr>
      <w:r w:rsidRPr="00D64814">
        <w:rPr>
          <w:i/>
          <w:color w:val="000000"/>
        </w:rPr>
        <w:t>Доктор технических наук, заведующий кафедры, Одесский</w:t>
      </w:r>
      <w:r w:rsidRPr="00D64814">
        <w:rPr>
          <w:i/>
          <w:color w:val="000000"/>
          <w:lang w:val="uk-UA"/>
        </w:rPr>
        <w:t xml:space="preserve"> </w:t>
      </w:r>
      <w:r w:rsidRPr="00D64814">
        <w:rPr>
          <w:i/>
          <w:color w:val="000000"/>
        </w:rPr>
        <w:t>национальный политехнический университет, г. Одесса, Украина</w:t>
      </w:r>
    </w:p>
    <w:p w:rsidR="002508FC" w:rsidRDefault="002508FC" w:rsidP="002508FC">
      <w:pPr>
        <w:jc w:val="right"/>
        <w:rPr>
          <w:b/>
          <w:i/>
          <w:color w:val="000000"/>
        </w:rPr>
      </w:pPr>
      <w:r w:rsidRPr="00D64814">
        <w:rPr>
          <w:b/>
          <w:i/>
          <w:color w:val="000000"/>
        </w:rPr>
        <w:t>В.А. Мороз</w:t>
      </w:r>
    </w:p>
    <w:p w:rsidR="002508FC" w:rsidRDefault="002508FC" w:rsidP="002508FC">
      <w:pPr>
        <w:jc w:val="right"/>
        <w:rPr>
          <w:i/>
          <w:color w:val="000000"/>
        </w:rPr>
      </w:pPr>
      <w:r>
        <w:rPr>
          <w:i/>
          <w:color w:val="000000"/>
        </w:rPr>
        <w:t>Консультант ГП «УКРЭКСПРОЦЕНТР» «ООЗ», г. Одесса, Украина</w:t>
      </w:r>
    </w:p>
    <w:p w:rsidR="00981078" w:rsidRPr="00EA0086" w:rsidRDefault="00981078" w:rsidP="004D08F7">
      <w:pPr>
        <w:jc w:val="center"/>
        <w:rPr>
          <w:b/>
          <w:color w:val="000000"/>
          <w:lang w:eastAsia="uk-UA"/>
        </w:rPr>
      </w:pPr>
    </w:p>
    <w:p w:rsidR="002F2A02" w:rsidRDefault="004D08F7" w:rsidP="004D08F7">
      <w:pPr>
        <w:jc w:val="center"/>
        <w:rPr>
          <w:b/>
          <w:color w:val="000000"/>
          <w:lang w:val="en-US" w:eastAsia="uk-UA"/>
        </w:rPr>
      </w:pPr>
      <w:r w:rsidRPr="004D08F7">
        <w:rPr>
          <w:b/>
          <w:color w:val="000000"/>
          <w:lang w:val="en-US" w:eastAsia="uk-UA"/>
        </w:rPr>
        <w:t xml:space="preserve">PROVIDING OF TECHNOGENIC SAFETY OF RESERVOIR-COOLER OF </w:t>
      </w:r>
      <w:r>
        <w:rPr>
          <w:b/>
          <w:color w:val="000000"/>
          <w:lang w:val="en-US" w:eastAsia="uk-UA"/>
        </w:rPr>
        <w:t>NPP</w:t>
      </w:r>
      <w:r w:rsidRPr="004D08F7">
        <w:rPr>
          <w:b/>
          <w:color w:val="000000"/>
          <w:lang w:val="en-US" w:eastAsia="uk-UA"/>
        </w:rPr>
        <w:t xml:space="preserve"> FOR ACCOUNT OF ORGANIZATION OF OPTIMUM MODE OF EXCHANGE OF WATER BY BLOWING OUT – SIGNUP AND BIOLOGOTYPE-CHEMICAL MONITORING</w:t>
      </w:r>
    </w:p>
    <w:p w:rsidR="004D08F7" w:rsidRDefault="004D08F7" w:rsidP="004D08F7">
      <w:pPr>
        <w:jc w:val="right"/>
        <w:rPr>
          <w:b/>
          <w:color w:val="000000"/>
          <w:lang w:val="en-US" w:eastAsia="uk-UA"/>
        </w:rPr>
      </w:pPr>
      <w:r>
        <w:rPr>
          <w:b/>
          <w:color w:val="000000"/>
          <w:lang w:val="en-US" w:eastAsia="uk-UA"/>
        </w:rPr>
        <w:t xml:space="preserve">V.P. </w:t>
      </w:r>
      <w:proofErr w:type="spellStart"/>
      <w:r>
        <w:rPr>
          <w:b/>
          <w:color w:val="000000"/>
          <w:lang w:val="en-US" w:eastAsia="uk-UA"/>
        </w:rPr>
        <w:t>Kravchenko</w:t>
      </w:r>
      <w:proofErr w:type="spellEnd"/>
    </w:p>
    <w:p w:rsidR="004D08F7" w:rsidRPr="004D08F7" w:rsidRDefault="004D08F7" w:rsidP="004D08F7">
      <w:pPr>
        <w:jc w:val="right"/>
        <w:rPr>
          <w:color w:val="000000"/>
          <w:lang w:val="en-US" w:eastAsia="uk-UA"/>
        </w:rPr>
      </w:pPr>
      <w:r w:rsidRPr="004D08F7">
        <w:rPr>
          <w:color w:val="000000"/>
          <w:lang w:val="en-US" w:eastAsia="uk-UA"/>
        </w:rPr>
        <w:t xml:space="preserve">Doctor of technical sciences, head of the department, Odessa </w:t>
      </w:r>
      <w:r w:rsidR="00732A4F" w:rsidRPr="004D08F7">
        <w:rPr>
          <w:color w:val="000000"/>
          <w:lang w:val="en-US" w:eastAsia="uk-UA"/>
        </w:rPr>
        <w:t>national polytechnic university</w:t>
      </w:r>
      <w:r w:rsidRPr="004D08F7">
        <w:rPr>
          <w:color w:val="000000"/>
          <w:lang w:val="en-US" w:eastAsia="uk-UA"/>
        </w:rPr>
        <w:t>, Odessa, Ukraine</w:t>
      </w:r>
    </w:p>
    <w:p w:rsidR="004D08F7" w:rsidRDefault="004D08F7" w:rsidP="004D08F7">
      <w:pPr>
        <w:jc w:val="right"/>
        <w:rPr>
          <w:b/>
          <w:color w:val="000000"/>
          <w:lang w:val="en-US" w:eastAsia="uk-UA"/>
        </w:rPr>
      </w:pPr>
      <w:r>
        <w:rPr>
          <w:b/>
          <w:color w:val="000000"/>
          <w:lang w:val="en-US" w:eastAsia="uk-UA"/>
        </w:rPr>
        <w:t>V.A. Moroz</w:t>
      </w:r>
    </w:p>
    <w:p w:rsidR="004D08F7" w:rsidRPr="00732A4F" w:rsidRDefault="00732A4F" w:rsidP="004D08F7">
      <w:pPr>
        <w:jc w:val="right"/>
        <w:rPr>
          <w:color w:val="000000"/>
          <w:lang w:val="en-US" w:eastAsia="uk-UA"/>
        </w:rPr>
      </w:pPr>
      <w:r w:rsidRPr="00732A4F">
        <w:rPr>
          <w:color w:val="000000"/>
          <w:lang w:val="en-US" w:eastAsia="uk-UA"/>
        </w:rPr>
        <w:t xml:space="preserve">Consultant of the </w:t>
      </w:r>
      <w:r>
        <w:rPr>
          <w:color w:val="000000"/>
          <w:lang w:val="en-US" w:eastAsia="uk-UA"/>
        </w:rPr>
        <w:t>SE “UKREKSPROCENTER” “</w:t>
      </w:r>
      <w:r w:rsidRPr="00732A4F">
        <w:rPr>
          <w:color w:val="000000"/>
          <w:lang w:val="en-US" w:eastAsia="uk-UA"/>
        </w:rPr>
        <w:t>OE</w:t>
      </w:r>
      <w:r>
        <w:rPr>
          <w:color w:val="000000"/>
          <w:lang w:val="en-US" w:eastAsia="uk-UA"/>
        </w:rPr>
        <w:t>P”, Odessa, Ukraine</w:t>
      </w:r>
    </w:p>
    <w:p w:rsidR="004D08F7" w:rsidRDefault="004D08F7" w:rsidP="004D08F7">
      <w:pPr>
        <w:jc w:val="right"/>
        <w:rPr>
          <w:b/>
          <w:color w:val="000000"/>
          <w:lang w:val="en-US" w:eastAsia="uk-UA"/>
        </w:rPr>
      </w:pPr>
    </w:p>
    <w:p w:rsidR="00445F77" w:rsidRPr="00EA0086" w:rsidRDefault="006719E7" w:rsidP="00884B56">
      <w:pPr>
        <w:ind w:firstLine="709"/>
        <w:jc w:val="both"/>
        <w:rPr>
          <w:b/>
          <w:color w:val="000000"/>
          <w:lang w:eastAsia="uk-UA"/>
        </w:rPr>
      </w:pPr>
      <w:r>
        <w:rPr>
          <w:b/>
          <w:color w:val="000000"/>
          <w:lang w:eastAsia="uk-UA"/>
        </w:rPr>
        <w:t>Аннотация</w:t>
      </w:r>
    </w:p>
    <w:p w:rsidR="008F5E66" w:rsidRPr="006719E7" w:rsidRDefault="0048140C" w:rsidP="00884B56">
      <w:pPr>
        <w:ind w:firstLine="709"/>
        <w:jc w:val="both"/>
      </w:pPr>
      <w:r w:rsidRPr="006719E7">
        <w:t>Статья</w:t>
      </w:r>
      <w:r w:rsidR="008F5E66" w:rsidRPr="006719E7">
        <w:t xml:space="preserve"> посвящена совершенствовани</w:t>
      </w:r>
      <w:r w:rsidR="007D1076">
        <w:t>ю</w:t>
      </w:r>
      <w:r w:rsidR="008F5E66" w:rsidRPr="006719E7">
        <w:t xml:space="preserve"> методов мониторинга качества воды водоема-охладителя и </w:t>
      </w:r>
      <w:proofErr w:type="spellStart"/>
      <w:r w:rsidR="008F5E66" w:rsidRPr="006719E7">
        <w:t>брызгальных</w:t>
      </w:r>
      <w:proofErr w:type="spellEnd"/>
      <w:r w:rsidR="008F5E66" w:rsidRPr="006719E7">
        <w:t xml:space="preserve"> бассейнов ответственных потребителей для регулирования качества воды с целью увеличения надежности и продления ресурса основного технологического оборудования энергоблоков АЭС с соблюдением требований природоох</w:t>
      </w:r>
      <w:r w:rsidR="00D44865">
        <w:t>ранного законодательства</w:t>
      </w:r>
      <w:r w:rsidR="008F5E66" w:rsidRPr="006719E7">
        <w:t>.</w:t>
      </w:r>
      <w:r w:rsidR="00240040" w:rsidRPr="006719E7">
        <w:t xml:space="preserve"> Приведено математическое моделирование процессов в техно-экосистеме АЭС, выполнена верификация</w:t>
      </w:r>
      <w:r w:rsidR="000E1E17" w:rsidRPr="006719E7">
        <w:t xml:space="preserve"> и валидация</w:t>
      </w:r>
      <w:r w:rsidR="00240040" w:rsidRPr="006719E7">
        <w:t xml:space="preserve"> результатов прогноза с экспериментальными данными качества воды </w:t>
      </w:r>
      <w:r w:rsidR="00B67607" w:rsidRPr="006719E7">
        <w:t>водоема</w:t>
      </w:r>
      <w:r w:rsidR="00240040" w:rsidRPr="006719E7">
        <w:t>-охладителя</w:t>
      </w:r>
      <w:r w:rsidR="00987F69" w:rsidRPr="006719E7">
        <w:t>.</w:t>
      </w:r>
      <w:r w:rsidR="000E1E17" w:rsidRPr="006719E7">
        <w:t xml:space="preserve"> Приведены рекомендации по разработке унифицированных программ биолого-химического мониторинга АЭС.</w:t>
      </w:r>
    </w:p>
    <w:p w:rsidR="006719E7" w:rsidRDefault="006719E7" w:rsidP="00884B56">
      <w:pPr>
        <w:ind w:firstLine="709"/>
        <w:jc w:val="both"/>
        <w:rPr>
          <w:b/>
          <w:color w:val="000000"/>
          <w:lang w:val="en-US" w:eastAsia="uk-UA"/>
        </w:rPr>
      </w:pPr>
      <w:r w:rsidRPr="00577D2E">
        <w:rPr>
          <w:b/>
          <w:color w:val="000000"/>
          <w:lang w:val="en-US" w:eastAsia="uk-UA"/>
        </w:rPr>
        <w:t xml:space="preserve">Annotation </w:t>
      </w:r>
    </w:p>
    <w:p w:rsidR="006719E7" w:rsidRPr="00577D2E" w:rsidRDefault="006719E7" w:rsidP="00884B56">
      <w:pPr>
        <w:ind w:firstLine="709"/>
        <w:jc w:val="both"/>
        <w:rPr>
          <w:color w:val="000000"/>
          <w:lang w:val="en-US" w:eastAsia="uk-UA"/>
        </w:rPr>
      </w:pPr>
      <w:r w:rsidRPr="00577D2E">
        <w:rPr>
          <w:color w:val="000000"/>
          <w:lang w:val="en-US" w:eastAsia="uk-UA"/>
        </w:rPr>
        <w:t xml:space="preserve">The article is devoted to improving the methods of water quality monitoring of the reservoir-cooler and spray </w:t>
      </w:r>
      <w:r>
        <w:rPr>
          <w:color w:val="000000"/>
          <w:lang w:val="en-US" w:eastAsia="uk-UA"/>
        </w:rPr>
        <w:t>basins of responsible consumers</w:t>
      </w:r>
      <w:r w:rsidRPr="00577D2E">
        <w:rPr>
          <w:color w:val="000000"/>
          <w:lang w:val="en-US" w:eastAsia="uk-UA"/>
        </w:rPr>
        <w:t xml:space="preserve"> for the regulation of water quality in order to increase the reliability and extend the life of the main technological equipment of power units of nuclear power plants in compliance with the requirements of envi</w:t>
      </w:r>
      <w:r w:rsidR="00D44865">
        <w:rPr>
          <w:color w:val="000000"/>
          <w:lang w:val="en-US" w:eastAsia="uk-UA"/>
        </w:rPr>
        <w:t>ronmental legislation</w:t>
      </w:r>
      <w:r w:rsidRPr="00577D2E">
        <w:rPr>
          <w:color w:val="000000"/>
          <w:lang w:val="en-US" w:eastAsia="uk-UA"/>
        </w:rPr>
        <w:t>. Mathematical modeling of processes in the NPP techno-ecosystem is present</w:t>
      </w:r>
      <w:r>
        <w:rPr>
          <w:color w:val="000000"/>
          <w:lang w:val="en-US" w:eastAsia="uk-UA"/>
        </w:rPr>
        <w:t>ing</w:t>
      </w:r>
      <w:r w:rsidRPr="00577D2E">
        <w:rPr>
          <w:color w:val="000000"/>
          <w:lang w:val="en-US" w:eastAsia="uk-UA"/>
        </w:rPr>
        <w:t>, verification and validation of the forecast results are perform</w:t>
      </w:r>
      <w:r>
        <w:rPr>
          <w:color w:val="000000"/>
          <w:lang w:val="en-US" w:eastAsia="uk-UA"/>
        </w:rPr>
        <w:t>ing</w:t>
      </w:r>
      <w:r w:rsidRPr="00577D2E">
        <w:rPr>
          <w:color w:val="000000"/>
          <w:lang w:val="en-US" w:eastAsia="uk-UA"/>
        </w:rPr>
        <w:t xml:space="preserve"> with experimental data of water quality of the reservoir-cooler. </w:t>
      </w:r>
      <w:r w:rsidR="002508FC" w:rsidRPr="002508FC">
        <w:rPr>
          <w:color w:val="000000"/>
          <w:lang w:val="en-US" w:eastAsia="uk-UA"/>
        </w:rPr>
        <w:t>Recommendations on the development of unified biological and chemical monitoring programs of NPP</w:t>
      </w:r>
      <w:r w:rsidRPr="00577D2E">
        <w:rPr>
          <w:color w:val="000000"/>
          <w:lang w:val="en-US" w:eastAsia="uk-UA"/>
        </w:rPr>
        <w:t>.</w:t>
      </w:r>
    </w:p>
    <w:p w:rsidR="006719E7" w:rsidRPr="00C76AFB" w:rsidRDefault="006719E7" w:rsidP="00884B56">
      <w:pPr>
        <w:ind w:firstLine="709"/>
        <w:jc w:val="both"/>
        <w:rPr>
          <w:color w:val="000000"/>
          <w:lang w:eastAsia="uk-UA"/>
        </w:rPr>
      </w:pPr>
      <w:r>
        <w:rPr>
          <w:b/>
          <w:color w:val="000000"/>
          <w:lang w:eastAsia="uk-UA"/>
        </w:rPr>
        <w:t>Ключевые слова:</w:t>
      </w:r>
      <w:r w:rsidRPr="00C76AFB">
        <w:rPr>
          <w:b/>
          <w:color w:val="000000"/>
          <w:lang w:eastAsia="uk-UA"/>
        </w:rPr>
        <w:t xml:space="preserve"> </w:t>
      </w:r>
      <w:r>
        <w:rPr>
          <w:color w:val="000000"/>
          <w:lang w:eastAsia="uk-UA"/>
        </w:rPr>
        <w:t>атомная электростанция, техно-экосистема, водоем-охладитель, математическое моделирование</w:t>
      </w:r>
      <w:r w:rsidR="00D44865">
        <w:rPr>
          <w:color w:val="000000"/>
          <w:lang w:eastAsia="uk-UA"/>
        </w:rPr>
        <w:t>, биолого-химический мониторинг</w:t>
      </w:r>
    </w:p>
    <w:p w:rsidR="006719E7" w:rsidRPr="00C76AFB" w:rsidRDefault="006719E7" w:rsidP="00884B56">
      <w:pPr>
        <w:ind w:firstLine="709"/>
        <w:jc w:val="both"/>
        <w:rPr>
          <w:b/>
          <w:color w:val="000000"/>
          <w:lang w:val="en-US" w:eastAsia="uk-UA"/>
        </w:rPr>
      </w:pPr>
      <w:r>
        <w:rPr>
          <w:b/>
          <w:color w:val="000000"/>
          <w:lang w:val="en-US" w:eastAsia="uk-UA"/>
        </w:rPr>
        <w:t>Keywords</w:t>
      </w:r>
      <w:r w:rsidRPr="00C76AFB">
        <w:rPr>
          <w:b/>
          <w:color w:val="000000"/>
          <w:lang w:val="en-US" w:eastAsia="uk-UA"/>
        </w:rPr>
        <w:t xml:space="preserve">: </w:t>
      </w:r>
      <w:r w:rsidRPr="00C76AFB">
        <w:rPr>
          <w:color w:val="000000"/>
          <w:lang w:val="en-US" w:eastAsia="uk-UA"/>
        </w:rPr>
        <w:t>nuclear power plant,</w:t>
      </w:r>
      <w:r>
        <w:rPr>
          <w:b/>
          <w:color w:val="000000"/>
          <w:lang w:val="en-US" w:eastAsia="uk-UA"/>
        </w:rPr>
        <w:t xml:space="preserve"> </w:t>
      </w:r>
      <w:r w:rsidRPr="00577D2E">
        <w:rPr>
          <w:color w:val="000000"/>
          <w:lang w:val="en-US" w:eastAsia="uk-UA"/>
        </w:rPr>
        <w:t>techno-ecosystem</w:t>
      </w:r>
      <w:r>
        <w:rPr>
          <w:color w:val="000000"/>
          <w:lang w:val="en-US" w:eastAsia="uk-UA"/>
        </w:rPr>
        <w:t xml:space="preserve">, </w:t>
      </w:r>
      <w:r w:rsidRPr="00577D2E">
        <w:rPr>
          <w:color w:val="000000"/>
          <w:lang w:val="en-US" w:eastAsia="uk-UA"/>
        </w:rPr>
        <w:t>reservoir-cooler</w:t>
      </w:r>
      <w:r>
        <w:rPr>
          <w:color w:val="000000"/>
          <w:lang w:val="en-US" w:eastAsia="uk-UA"/>
        </w:rPr>
        <w:t>, m</w:t>
      </w:r>
      <w:r w:rsidRPr="00577D2E">
        <w:rPr>
          <w:color w:val="000000"/>
          <w:lang w:val="en-US" w:eastAsia="uk-UA"/>
        </w:rPr>
        <w:t>athematical modeling</w:t>
      </w:r>
      <w:r>
        <w:rPr>
          <w:color w:val="000000"/>
          <w:lang w:val="en-US" w:eastAsia="uk-UA"/>
        </w:rPr>
        <w:t xml:space="preserve">, </w:t>
      </w:r>
      <w:r w:rsidRPr="00577D2E">
        <w:rPr>
          <w:color w:val="000000"/>
          <w:lang w:val="en-US" w:eastAsia="uk-UA"/>
        </w:rPr>
        <w:t>biological and chemical monitoring</w:t>
      </w:r>
    </w:p>
    <w:p w:rsidR="008F5E66" w:rsidRPr="006719E7" w:rsidRDefault="008F5E66" w:rsidP="00884B56">
      <w:pPr>
        <w:ind w:firstLine="709"/>
        <w:jc w:val="both"/>
        <w:rPr>
          <w:b/>
          <w:color w:val="000000"/>
          <w:lang w:val="en-US" w:eastAsia="uk-UA"/>
        </w:rPr>
      </w:pPr>
    </w:p>
    <w:p w:rsidR="00592373" w:rsidRPr="007569DD" w:rsidRDefault="00592373" w:rsidP="00884B56">
      <w:pPr>
        <w:ind w:firstLine="709"/>
        <w:jc w:val="both"/>
        <w:rPr>
          <w:b/>
          <w:color w:val="000000"/>
          <w:lang w:eastAsia="uk-UA"/>
        </w:rPr>
      </w:pPr>
      <w:r w:rsidRPr="007569DD">
        <w:rPr>
          <w:b/>
          <w:color w:val="000000"/>
          <w:lang w:eastAsia="uk-UA"/>
        </w:rPr>
        <w:t>Введение</w:t>
      </w:r>
    </w:p>
    <w:p w:rsidR="00701DF7" w:rsidRPr="00701DF7" w:rsidRDefault="00E11538" w:rsidP="00884B56">
      <w:pPr>
        <w:ind w:firstLine="709"/>
        <w:jc w:val="both"/>
        <w:rPr>
          <w:color w:val="000000"/>
          <w:lang w:eastAsia="uk-UA"/>
        </w:rPr>
      </w:pPr>
      <w:r w:rsidRPr="00734C47">
        <w:rPr>
          <w:color w:val="000000"/>
          <w:lang w:eastAsia="uk-UA"/>
        </w:rPr>
        <w:t>Современная атомная электростанция</w:t>
      </w:r>
      <w:r w:rsidR="00B67607">
        <w:rPr>
          <w:color w:val="000000"/>
          <w:lang w:eastAsia="uk-UA"/>
        </w:rPr>
        <w:t xml:space="preserve"> (АЭС)</w:t>
      </w:r>
      <w:r w:rsidRPr="00734C47">
        <w:rPr>
          <w:color w:val="000000"/>
          <w:lang w:eastAsia="uk-UA"/>
        </w:rPr>
        <w:t>, помимо основн</w:t>
      </w:r>
      <w:r w:rsidR="003A7243">
        <w:rPr>
          <w:color w:val="000000"/>
          <w:lang w:eastAsia="uk-UA"/>
        </w:rPr>
        <w:t>ого</w:t>
      </w:r>
      <w:r w:rsidRPr="00734C47">
        <w:rPr>
          <w:color w:val="000000"/>
          <w:lang w:eastAsia="uk-UA"/>
        </w:rPr>
        <w:t xml:space="preserve">, </w:t>
      </w:r>
      <w:r w:rsidR="003A7243">
        <w:rPr>
          <w:color w:val="000000"/>
          <w:lang w:eastAsia="uk-UA"/>
        </w:rPr>
        <w:t>имеет з</w:t>
      </w:r>
      <w:r w:rsidRPr="00734C47">
        <w:rPr>
          <w:color w:val="000000"/>
          <w:lang w:eastAsia="uk-UA"/>
        </w:rPr>
        <w:t>начительн</w:t>
      </w:r>
      <w:r w:rsidR="003A7243">
        <w:rPr>
          <w:color w:val="000000"/>
          <w:lang w:eastAsia="uk-UA"/>
        </w:rPr>
        <w:t>ое</w:t>
      </w:r>
      <w:r w:rsidRPr="00734C47">
        <w:rPr>
          <w:color w:val="000000"/>
          <w:lang w:eastAsia="uk-UA"/>
        </w:rPr>
        <w:t xml:space="preserve"> </w:t>
      </w:r>
      <w:r w:rsidR="003A7243">
        <w:rPr>
          <w:color w:val="000000"/>
          <w:lang w:eastAsia="uk-UA"/>
        </w:rPr>
        <w:t xml:space="preserve">количество </w:t>
      </w:r>
      <w:r w:rsidRPr="00734C47">
        <w:rPr>
          <w:color w:val="000000"/>
          <w:lang w:eastAsia="uk-UA"/>
        </w:rPr>
        <w:t xml:space="preserve">вспомогательного оборудования, необходимого как для </w:t>
      </w:r>
      <w:r w:rsidR="003A7243">
        <w:rPr>
          <w:color w:val="000000"/>
          <w:lang w:eastAsia="uk-UA"/>
        </w:rPr>
        <w:t xml:space="preserve">его нормальной </w:t>
      </w:r>
      <w:r w:rsidRPr="00734C47">
        <w:rPr>
          <w:color w:val="000000"/>
          <w:lang w:eastAsia="uk-UA"/>
        </w:rPr>
        <w:t>эксплуатации, так и для обеспечения</w:t>
      </w:r>
      <w:r w:rsidR="00701DF7">
        <w:rPr>
          <w:color w:val="000000"/>
          <w:lang w:eastAsia="uk-UA"/>
        </w:rPr>
        <w:t xml:space="preserve"> техногенной</w:t>
      </w:r>
      <w:r w:rsidRPr="00734C47">
        <w:rPr>
          <w:color w:val="000000"/>
          <w:lang w:eastAsia="uk-UA"/>
        </w:rPr>
        <w:t xml:space="preserve"> безопа</w:t>
      </w:r>
      <w:r w:rsidR="00701DF7">
        <w:rPr>
          <w:color w:val="000000"/>
          <w:lang w:eastAsia="uk-UA"/>
        </w:rPr>
        <w:t xml:space="preserve">сности. Под </w:t>
      </w:r>
      <w:r w:rsidR="003A7243">
        <w:rPr>
          <w:color w:val="000000"/>
          <w:lang w:eastAsia="uk-UA"/>
        </w:rPr>
        <w:t>последней</w:t>
      </w:r>
      <w:r w:rsidR="00701DF7" w:rsidRPr="00701DF7">
        <w:rPr>
          <w:color w:val="000000"/>
          <w:lang w:eastAsia="uk-UA"/>
        </w:rPr>
        <w:t xml:space="preserve"> понимают состояние защищенности населения, производственного персонала, объектов экономики и окружающей среды от опасных техногенных происшествий [1].</w:t>
      </w:r>
    </w:p>
    <w:p w:rsidR="00E11538" w:rsidRPr="008F5E66" w:rsidRDefault="00E11538" w:rsidP="00884B56">
      <w:pPr>
        <w:ind w:firstLine="709"/>
        <w:jc w:val="both"/>
        <w:rPr>
          <w:color w:val="000000"/>
          <w:lang w:eastAsia="uk-UA"/>
        </w:rPr>
      </w:pPr>
      <w:r w:rsidRPr="00734C47">
        <w:rPr>
          <w:color w:val="000000"/>
          <w:lang w:eastAsia="uk-UA"/>
        </w:rPr>
        <w:lastRenderedPageBreak/>
        <w:t>При эксплуатации вспомогательного оборудования, в связи с технологическими потребностями в охлаждении</w:t>
      </w:r>
      <w:r w:rsidR="00C83199" w:rsidRPr="00734C47">
        <w:rPr>
          <w:color w:val="000000"/>
          <w:lang w:eastAsia="uk-UA"/>
        </w:rPr>
        <w:t xml:space="preserve">, </w:t>
      </w:r>
      <w:r w:rsidR="003B395F" w:rsidRPr="00734C47">
        <w:rPr>
          <w:color w:val="000000"/>
          <w:lang w:eastAsia="uk-UA"/>
        </w:rPr>
        <w:t>возникают характерные</w:t>
      </w:r>
      <w:r w:rsidR="00C83199" w:rsidRPr="00734C47">
        <w:rPr>
          <w:color w:val="000000"/>
          <w:lang w:eastAsia="uk-UA"/>
        </w:rPr>
        <w:t xml:space="preserve"> научно-</w:t>
      </w:r>
      <w:r w:rsidR="003B395F" w:rsidRPr="00734C47">
        <w:rPr>
          <w:color w:val="000000"/>
          <w:lang w:eastAsia="uk-UA"/>
        </w:rPr>
        <w:t>технические</w:t>
      </w:r>
      <w:r w:rsidR="00C83199" w:rsidRPr="00734C47">
        <w:rPr>
          <w:color w:val="000000"/>
          <w:lang w:eastAsia="uk-UA"/>
        </w:rPr>
        <w:t xml:space="preserve"> </w:t>
      </w:r>
      <w:r w:rsidR="003B395F" w:rsidRPr="00734C47">
        <w:rPr>
          <w:color w:val="000000"/>
          <w:lang w:eastAsia="uk-UA"/>
        </w:rPr>
        <w:t>проблемы</w:t>
      </w:r>
      <w:r w:rsidR="00C83199" w:rsidRPr="00734C47">
        <w:rPr>
          <w:color w:val="000000"/>
          <w:lang w:eastAsia="uk-UA"/>
        </w:rPr>
        <w:t xml:space="preserve">. К примеру, </w:t>
      </w:r>
      <w:r w:rsidR="00B80384" w:rsidRPr="00B80384">
        <w:rPr>
          <w:highlight w:val="cyan"/>
          <w:lang w:eastAsia="uk-UA"/>
        </w:rPr>
        <w:t xml:space="preserve">повышение </w:t>
      </w:r>
      <w:r w:rsidR="00C83199" w:rsidRPr="00B80384">
        <w:rPr>
          <w:color w:val="000000"/>
          <w:highlight w:val="cyan"/>
          <w:lang w:eastAsia="uk-UA"/>
        </w:rPr>
        <w:t>карбонатн</w:t>
      </w:r>
      <w:r w:rsidR="007D1076" w:rsidRPr="00B80384">
        <w:rPr>
          <w:color w:val="000000"/>
          <w:highlight w:val="cyan"/>
          <w:lang w:eastAsia="uk-UA"/>
        </w:rPr>
        <w:t>ой</w:t>
      </w:r>
      <w:r w:rsidR="00C83199" w:rsidRPr="00B80384">
        <w:rPr>
          <w:color w:val="000000"/>
          <w:highlight w:val="cyan"/>
          <w:lang w:eastAsia="uk-UA"/>
        </w:rPr>
        <w:t xml:space="preserve"> жесткост</w:t>
      </w:r>
      <w:r w:rsidR="00232CD4" w:rsidRPr="00B80384">
        <w:rPr>
          <w:color w:val="000000"/>
          <w:highlight w:val="cyan"/>
          <w:lang w:eastAsia="uk-UA"/>
        </w:rPr>
        <w:t>и</w:t>
      </w:r>
      <w:r w:rsidR="00B80384" w:rsidRPr="00B80384">
        <w:rPr>
          <w:color w:val="000000"/>
          <w:highlight w:val="cyan"/>
          <w:lang w:eastAsia="uk-UA"/>
        </w:rPr>
        <w:t xml:space="preserve"> воды и</w:t>
      </w:r>
      <w:r w:rsidR="003B395F" w:rsidRPr="00B80384">
        <w:rPr>
          <w:color w:val="000000"/>
          <w:highlight w:val="cyan"/>
          <w:lang w:eastAsia="uk-UA"/>
        </w:rPr>
        <w:t xml:space="preserve"> конце</w:t>
      </w:r>
      <w:r w:rsidR="00B80384" w:rsidRPr="00B80384">
        <w:rPr>
          <w:color w:val="000000"/>
          <w:highlight w:val="cyan"/>
          <w:lang w:eastAsia="uk-UA"/>
        </w:rPr>
        <w:t>нтрации</w:t>
      </w:r>
      <w:r w:rsidR="008F5E66" w:rsidRPr="00B80384">
        <w:rPr>
          <w:color w:val="000000"/>
          <w:highlight w:val="cyan"/>
          <w:lang w:eastAsia="uk-UA"/>
        </w:rPr>
        <w:t xml:space="preserve"> меди в </w:t>
      </w:r>
      <w:r w:rsidR="00B67607" w:rsidRPr="00B80384">
        <w:rPr>
          <w:color w:val="000000"/>
          <w:highlight w:val="cyan"/>
          <w:lang w:eastAsia="uk-UA"/>
        </w:rPr>
        <w:t>водоеме</w:t>
      </w:r>
      <w:r w:rsidR="008F5E66" w:rsidRPr="00B80384">
        <w:rPr>
          <w:color w:val="000000"/>
          <w:highlight w:val="cyan"/>
          <w:lang w:eastAsia="uk-UA"/>
        </w:rPr>
        <w:t>-охладителе</w:t>
      </w:r>
      <w:r w:rsidR="00B67607" w:rsidRPr="00B80384">
        <w:rPr>
          <w:color w:val="000000"/>
          <w:highlight w:val="cyan"/>
          <w:lang w:eastAsia="uk-UA"/>
        </w:rPr>
        <w:t xml:space="preserve"> (ВО</w:t>
      </w:r>
      <w:r w:rsidR="00B67607">
        <w:rPr>
          <w:color w:val="000000"/>
          <w:lang w:eastAsia="uk-UA"/>
        </w:rPr>
        <w:t>)</w:t>
      </w:r>
      <w:r w:rsidR="008F5E66" w:rsidRPr="008F5E66">
        <w:rPr>
          <w:color w:val="000000"/>
          <w:lang w:eastAsia="uk-UA"/>
        </w:rPr>
        <w:t xml:space="preserve"> </w:t>
      </w:r>
      <w:r w:rsidR="008F5E66">
        <w:rPr>
          <w:color w:val="000000"/>
          <w:lang w:eastAsia="uk-UA"/>
        </w:rPr>
        <w:t>и биопомехи (биообрастания).</w:t>
      </w:r>
    </w:p>
    <w:p w:rsidR="00AC5018" w:rsidRPr="00734C47" w:rsidRDefault="003B395F" w:rsidP="00884B56">
      <w:pPr>
        <w:ind w:firstLine="709"/>
        <w:jc w:val="both"/>
        <w:rPr>
          <w:color w:val="000000"/>
          <w:lang w:eastAsia="uk-UA"/>
        </w:rPr>
      </w:pPr>
      <w:r w:rsidRPr="00734C47">
        <w:rPr>
          <w:color w:val="000000"/>
          <w:lang w:eastAsia="uk-UA"/>
        </w:rPr>
        <w:t xml:space="preserve">Поэтому </w:t>
      </w:r>
      <w:r w:rsidR="007D1076" w:rsidRPr="00B80384">
        <w:rPr>
          <w:lang w:eastAsia="uk-UA"/>
        </w:rPr>
        <w:t>целью</w:t>
      </w:r>
      <w:r w:rsidR="00B929D6" w:rsidRPr="00B80384">
        <w:rPr>
          <w:lang w:eastAsia="uk-UA"/>
        </w:rPr>
        <w:t xml:space="preserve"> </w:t>
      </w:r>
      <w:r w:rsidR="007D1076" w:rsidRPr="00B80384">
        <w:rPr>
          <w:lang w:eastAsia="uk-UA"/>
        </w:rPr>
        <w:t>работы</w:t>
      </w:r>
      <w:r w:rsidRPr="00B80384">
        <w:rPr>
          <w:lang w:eastAsia="uk-UA"/>
        </w:rPr>
        <w:t xml:space="preserve"> является </w:t>
      </w:r>
      <w:r w:rsidR="00AC5018">
        <w:rPr>
          <w:color w:val="000000"/>
          <w:lang w:eastAsia="uk-UA"/>
        </w:rPr>
        <w:t>разработка</w:t>
      </w:r>
      <w:r w:rsidR="00AC5018" w:rsidRPr="00734C47">
        <w:rPr>
          <w:color w:val="000000"/>
          <w:lang w:eastAsia="uk-UA"/>
        </w:rPr>
        <w:t xml:space="preserve"> рекомендаций</w:t>
      </w:r>
      <w:r w:rsidR="00B67607">
        <w:rPr>
          <w:color w:val="000000"/>
          <w:lang w:eastAsia="uk-UA"/>
        </w:rPr>
        <w:t xml:space="preserve"> для</w:t>
      </w:r>
      <w:r w:rsidR="00AC5018" w:rsidRPr="00734C47">
        <w:rPr>
          <w:color w:val="000000"/>
          <w:lang w:eastAsia="uk-UA"/>
        </w:rPr>
        <w:t>:</w:t>
      </w:r>
    </w:p>
    <w:p w:rsidR="00AC5018" w:rsidRPr="0025568F" w:rsidRDefault="00AC5018" w:rsidP="00282279">
      <w:pPr>
        <w:pStyle w:val="a3"/>
        <w:numPr>
          <w:ilvl w:val="0"/>
          <w:numId w:val="11"/>
        </w:numPr>
        <w:tabs>
          <w:tab w:val="left" w:pos="1134"/>
        </w:tabs>
        <w:ind w:left="0" w:firstLine="709"/>
        <w:jc w:val="both"/>
        <w:rPr>
          <w:color w:val="000000"/>
          <w:lang w:eastAsia="uk-UA"/>
        </w:rPr>
      </w:pPr>
      <w:r w:rsidRPr="0025568F">
        <w:rPr>
          <w:color w:val="000000"/>
          <w:lang w:eastAsia="uk-UA"/>
        </w:rPr>
        <w:t>регулировани</w:t>
      </w:r>
      <w:r w:rsidR="00B67607">
        <w:rPr>
          <w:color w:val="000000"/>
          <w:lang w:eastAsia="uk-UA"/>
        </w:rPr>
        <w:t>я</w:t>
      </w:r>
      <w:r w:rsidRPr="0025568F">
        <w:rPr>
          <w:color w:val="000000"/>
          <w:lang w:eastAsia="uk-UA"/>
        </w:rPr>
        <w:t xml:space="preserve"> качества воды систем технического водоснабжения</w:t>
      </w:r>
      <w:r w:rsidR="00B67607">
        <w:rPr>
          <w:color w:val="000000"/>
          <w:lang w:eastAsia="uk-UA"/>
        </w:rPr>
        <w:t xml:space="preserve"> (СТВ)</w:t>
      </w:r>
      <w:r w:rsidRPr="0025568F">
        <w:rPr>
          <w:color w:val="000000"/>
          <w:lang w:eastAsia="uk-UA"/>
        </w:rPr>
        <w:t xml:space="preserve"> АЭС ответственных и неответственных потребителей</w:t>
      </w:r>
      <w:r w:rsidR="003A7243" w:rsidRPr="003A7243">
        <w:rPr>
          <w:color w:val="000000"/>
          <w:lang w:eastAsia="uk-UA"/>
        </w:rPr>
        <w:t xml:space="preserve"> </w:t>
      </w:r>
      <w:r w:rsidR="003A7243" w:rsidRPr="0025568F">
        <w:rPr>
          <w:color w:val="000000"/>
          <w:lang w:eastAsia="uk-UA"/>
        </w:rPr>
        <w:t>на экологически безопасном уровне</w:t>
      </w:r>
      <w:r w:rsidRPr="0025568F">
        <w:rPr>
          <w:color w:val="000000"/>
          <w:lang w:eastAsia="uk-UA"/>
        </w:rPr>
        <w:t>;</w:t>
      </w:r>
    </w:p>
    <w:p w:rsidR="00824806" w:rsidRDefault="00AC5018" w:rsidP="00282279">
      <w:pPr>
        <w:pStyle w:val="a3"/>
        <w:numPr>
          <w:ilvl w:val="0"/>
          <w:numId w:val="11"/>
        </w:numPr>
        <w:tabs>
          <w:tab w:val="left" w:pos="1134"/>
        </w:tabs>
        <w:ind w:left="0" w:firstLine="709"/>
        <w:jc w:val="both"/>
        <w:rPr>
          <w:color w:val="000000"/>
          <w:lang w:eastAsia="uk-UA"/>
        </w:rPr>
      </w:pPr>
      <w:r w:rsidRPr="0025568F">
        <w:rPr>
          <w:color w:val="000000"/>
          <w:lang w:eastAsia="uk-UA"/>
        </w:rPr>
        <w:t>ведени</w:t>
      </w:r>
      <w:r w:rsidR="00B67607">
        <w:rPr>
          <w:color w:val="000000"/>
          <w:lang w:eastAsia="uk-UA"/>
        </w:rPr>
        <w:t>я</w:t>
      </w:r>
      <w:r w:rsidRPr="0025568F">
        <w:rPr>
          <w:color w:val="000000"/>
          <w:lang w:eastAsia="uk-UA"/>
        </w:rPr>
        <w:t xml:space="preserve"> биолого-химического мониторинга </w:t>
      </w:r>
      <w:r w:rsidR="005A0593">
        <w:rPr>
          <w:color w:val="000000"/>
          <w:lang w:eastAsia="uk-UA"/>
        </w:rPr>
        <w:t>с целью</w:t>
      </w:r>
      <w:r w:rsidRPr="0025568F">
        <w:rPr>
          <w:color w:val="000000"/>
          <w:lang w:eastAsia="uk-UA"/>
        </w:rPr>
        <w:t xml:space="preserve"> прогноз</w:t>
      </w:r>
      <w:r w:rsidR="005A0593">
        <w:rPr>
          <w:color w:val="000000"/>
          <w:lang w:eastAsia="uk-UA"/>
        </w:rPr>
        <w:t>ирования</w:t>
      </w:r>
      <w:r w:rsidRPr="0025568F">
        <w:rPr>
          <w:color w:val="000000"/>
          <w:lang w:eastAsia="uk-UA"/>
        </w:rPr>
        <w:t xml:space="preserve"> возникновения биопомех в </w:t>
      </w:r>
      <w:r w:rsidR="00C54655">
        <w:rPr>
          <w:color w:val="000000"/>
          <w:lang w:eastAsia="uk-UA"/>
        </w:rPr>
        <w:t>СТВ</w:t>
      </w:r>
      <w:r w:rsidRPr="0025568F">
        <w:rPr>
          <w:color w:val="000000"/>
          <w:lang w:eastAsia="uk-UA"/>
        </w:rPr>
        <w:t xml:space="preserve"> АЭС для своевременного принятия мер по борьбе с ними.</w:t>
      </w:r>
    </w:p>
    <w:p w:rsidR="007D1076" w:rsidRDefault="007D1076" w:rsidP="00824806">
      <w:pPr>
        <w:ind w:firstLine="709"/>
        <w:jc w:val="both"/>
        <w:rPr>
          <w:b/>
          <w:color w:val="000000"/>
          <w:lang w:eastAsia="uk-UA"/>
        </w:rPr>
      </w:pPr>
    </w:p>
    <w:p w:rsidR="00824806" w:rsidRPr="00884B56" w:rsidRDefault="00824806" w:rsidP="00824806">
      <w:pPr>
        <w:ind w:firstLine="709"/>
        <w:jc w:val="both"/>
        <w:rPr>
          <w:b/>
          <w:color w:val="000000"/>
          <w:lang w:eastAsia="uk-UA"/>
        </w:rPr>
      </w:pPr>
      <w:r w:rsidRPr="00884B56">
        <w:rPr>
          <w:b/>
          <w:color w:val="000000"/>
          <w:lang w:eastAsia="uk-UA"/>
        </w:rPr>
        <w:t>Применение метода системного анализа при моделировании п</w:t>
      </w:r>
      <w:r w:rsidR="007D1076">
        <w:rPr>
          <w:b/>
          <w:color w:val="000000"/>
          <w:lang w:eastAsia="uk-UA"/>
        </w:rPr>
        <w:t>роцессов в техно-экосистеме АЭС</w:t>
      </w:r>
    </w:p>
    <w:p w:rsidR="00824806" w:rsidRPr="00B221C5" w:rsidRDefault="00232CD4" w:rsidP="00824806">
      <w:pPr>
        <w:ind w:firstLine="709"/>
        <w:jc w:val="both"/>
      </w:pPr>
      <w:r>
        <w:rPr>
          <w:color w:val="000000"/>
          <w:lang w:eastAsia="uk-UA"/>
        </w:rPr>
        <w:t>СТВ</w:t>
      </w:r>
      <w:r w:rsidRPr="00006DB0">
        <w:rPr>
          <w:color w:val="000000"/>
          <w:lang w:eastAsia="uk-UA"/>
        </w:rPr>
        <w:t xml:space="preserve"> </w:t>
      </w:r>
      <w:r>
        <w:rPr>
          <w:color w:val="000000"/>
          <w:lang w:eastAsia="uk-UA"/>
        </w:rPr>
        <w:t>о</w:t>
      </w:r>
      <w:r w:rsidR="00824806" w:rsidRPr="00006DB0">
        <w:rPr>
          <w:color w:val="000000"/>
          <w:lang w:eastAsia="uk-UA"/>
        </w:rPr>
        <w:t>казыва</w:t>
      </w:r>
      <w:r>
        <w:rPr>
          <w:color w:val="000000"/>
          <w:lang w:eastAsia="uk-UA"/>
        </w:rPr>
        <w:t>ет</w:t>
      </w:r>
      <w:r w:rsidR="00824806" w:rsidRPr="00006DB0">
        <w:rPr>
          <w:color w:val="000000"/>
          <w:lang w:eastAsia="uk-UA"/>
        </w:rPr>
        <w:t xml:space="preserve"> существенное влияние на работу АЭС. От температуры и качества охлаждающей воды</w:t>
      </w:r>
      <w:r w:rsidR="00B80384" w:rsidRPr="00B80384">
        <w:rPr>
          <w:lang w:eastAsia="uk-UA"/>
        </w:rPr>
        <w:t xml:space="preserve"> состава зависит экономичность работы АЭС. Температура охлаждающей воды водоема-охладителя (ВО) и ее качество влияют на давление пара в конденсаторах турбин. Снижение эффективности работы конденсационных установок ведет к уменьшению КПД энергоблоков и является одной из основных причин недовыработки электроэнергии и больших финансовых</w:t>
      </w:r>
      <w:r w:rsidR="00824806" w:rsidRPr="00006DB0">
        <w:rPr>
          <w:color w:val="000000"/>
          <w:lang w:eastAsia="uk-UA"/>
        </w:rPr>
        <w:t xml:space="preserve"> потерь АЭС. </w:t>
      </w:r>
    </w:p>
    <w:p w:rsidR="00824806" w:rsidRPr="000A31C4" w:rsidRDefault="00824806" w:rsidP="00824806">
      <w:pPr>
        <w:ind w:firstLine="709"/>
        <w:jc w:val="both"/>
        <w:rPr>
          <w:color w:val="000000"/>
          <w:lang w:eastAsia="uk-UA"/>
        </w:rPr>
      </w:pPr>
      <w:r w:rsidRPr="000A31C4">
        <w:rPr>
          <w:color w:val="000000"/>
          <w:lang w:eastAsia="uk-UA"/>
        </w:rPr>
        <w:t xml:space="preserve">К примеру, снижение температуры охлаждающей воды на 1°С приводит к повышению электрической мощности до 1% на АЭС [1]. Поэтому целесообразно </w:t>
      </w:r>
      <w:r w:rsidRPr="000A31C4">
        <w:t>примен</w:t>
      </w:r>
      <w:r w:rsidR="00D44865">
        <w:t>я</w:t>
      </w:r>
      <w:r w:rsidRPr="000A31C4">
        <w:t xml:space="preserve">ть штатные технологические операции по </w:t>
      </w:r>
      <w:r w:rsidRPr="000A31C4">
        <w:rPr>
          <w:color w:val="000000"/>
          <w:lang w:eastAsia="uk-UA"/>
        </w:rPr>
        <w:t>регулированию качества воды СТВ АЭС ответственных и неответственных потребителей для повышения работоспособности и продления ресурса основного технологического оборудования энергоблоков АЭС с соблюдением природоохранного законодательства Украины.</w:t>
      </w:r>
    </w:p>
    <w:p w:rsidR="00824806" w:rsidRPr="000A31C4" w:rsidRDefault="00824806" w:rsidP="00824806">
      <w:pPr>
        <w:ind w:firstLine="709"/>
        <w:jc w:val="both"/>
        <w:rPr>
          <w:color w:val="000000"/>
          <w:lang w:eastAsia="uk-UA"/>
        </w:rPr>
      </w:pPr>
      <w:r w:rsidRPr="000A31C4">
        <w:rPr>
          <w:color w:val="000000"/>
          <w:lang w:eastAsia="uk-UA"/>
        </w:rPr>
        <w:t xml:space="preserve">Для определения оптимального режима </w:t>
      </w:r>
      <w:r w:rsidRPr="000A31C4">
        <w:t xml:space="preserve">обмена воды путем продувки–подпитки </w:t>
      </w:r>
      <w:r w:rsidR="00232CD4" w:rsidRPr="000A31C4">
        <w:t>ВО</w:t>
      </w:r>
      <w:r w:rsidRPr="000A31C4">
        <w:t xml:space="preserve"> целесообразно использовать один из методов экологического мониторинга – прогноз состояния прилегающей акватории АЭС.</w:t>
      </w:r>
    </w:p>
    <w:p w:rsidR="000D44E9" w:rsidRPr="000A31C4" w:rsidRDefault="000D44E9" w:rsidP="000D44E9">
      <w:pPr>
        <w:ind w:firstLine="709"/>
        <w:jc w:val="both"/>
        <w:rPr>
          <w:color w:val="000000"/>
          <w:lang w:eastAsia="uk-UA"/>
        </w:rPr>
      </w:pPr>
      <w:r w:rsidRPr="000A31C4">
        <w:rPr>
          <w:color w:val="000000"/>
          <w:lang w:eastAsia="uk-UA"/>
        </w:rPr>
        <w:t>За период 2010-2013 гг. специалистами ОП «Научно-технический центр» ГП «НАЭК «</w:t>
      </w:r>
      <w:proofErr w:type="spellStart"/>
      <w:r w:rsidRPr="000A31C4">
        <w:rPr>
          <w:color w:val="000000"/>
          <w:lang w:eastAsia="uk-UA"/>
        </w:rPr>
        <w:t>Энергоатом</w:t>
      </w:r>
      <w:proofErr w:type="spellEnd"/>
      <w:r w:rsidRPr="000A31C4">
        <w:rPr>
          <w:color w:val="000000"/>
          <w:lang w:eastAsia="uk-UA"/>
        </w:rPr>
        <w:t xml:space="preserve">» </w:t>
      </w:r>
      <w:proofErr w:type="spellStart"/>
      <w:r w:rsidRPr="000A31C4">
        <w:rPr>
          <w:color w:val="000000"/>
          <w:lang w:eastAsia="uk-UA"/>
        </w:rPr>
        <w:t>выполн</w:t>
      </w:r>
      <w:r w:rsidRPr="000A31C4">
        <w:rPr>
          <w:color w:val="000000"/>
          <w:lang w:val="uk-UA" w:eastAsia="uk-UA"/>
        </w:rPr>
        <w:t>ялись</w:t>
      </w:r>
      <w:proofErr w:type="spellEnd"/>
      <w:r w:rsidRPr="000A31C4">
        <w:rPr>
          <w:color w:val="000000"/>
          <w:lang w:val="uk-UA" w:eastAsia="uk-UA"/>
        </w:rPr>
        <w:t xml:space="preserve"> </w:t>
      </w:r>
      <w:r w:rsidRPr="000A31C4">
        <w:rPr>
          <w:color w:val="000000"/>
          <w:lang w:eastAsia="uk-UA"/>
        </w:rPr>
        <w:t>работы [2, 3], направленные на разработку методов прогнозирования экологических показателей ВО с ис</w:t>
      </w:r>
      <w:r w:rsidR="00232CD4" w:rsidRPr="000A31C4">
        <w:rPr>
          <w:color w:val="000000"/>
          <w:lang w:eastAsia="uk-UA"/>
        </w:rPr>
        <w:t>пользованием системного анализа</w:t>
      </w:r>
      <w:r w:rsidRPr="000A31C4">
        <w:rPr>
          <w:color w:val="000000"/>
          <w:lang w:eastAsia="uk-UA"/>
        </w:rPr>
        <w:t xml:space="preserve"> посредством представления СТВ в качестве отдельных элементов и </w:t>
      </w:r>
      <w:r w:rsidR="00232CD4" w:rsidRPr="000A31C4">
        <w:rPr>
          <w:color w:val="000000"/>
          <w:lang w:eastAsia="uk-UA"/>
        </w:rPr>
        <w:t xml:space="preserve">их </w:t>
      </w:r>
      <w:r w:rsidRPr="000A31C4">
        <w:rPr>
          <w:color w:val="000000"/>
          <w:lang w:eastAsia="uk-UA"/>
        </w:rPr>
        <w:t xml:space="preserve">анализа. </w:t>
      </w:r>
    </w:p>
    <w:p w:rsidR="00232CD4" w:rsidRPr="000A31C4" w:rsidRDefault="00232CD4" w:rsidP="00884B56">
      <w:pPr>
        <w:ind w:firstLine="709"/>
        <w:jc w:val="both"/>
        <w:rPr>
          <w:b/>
        </w:rPr>
      </w:pPr>
    </w:p>
    <w:p w:rsidR="00824806" w:rsidRPr="000A31C4" w:rsidRDefault="00734C47" w:rsidP="00884B56">
      <w:pPr>
        <w:ind w:firstLine="709"/>
        <w:jc w:val="both"/>
        <w:rPr>
          <w:b/>
        </w:rPr>
      </w:pPr>
      <w:r w:rsidRPr="000A31C4">
        <w:rPr>
          <w:b/>
        </w:rPr>
        <w:t xml:space="preserve">Разработка рекомендаций </w:t>
      </w:r>
      <w:r w:rsidRPr="000A31C4">
        <w:rPr>
          <w:b/>
          <w:color w:val="000000"/>
          <w:lang w:eastAsia="uk-UA"/>
        </w:rPr>
        <w:t>по регулированию качества воды на экологически безопасном уровне систем технического водоснабжения АЭС ответственных и неответственных потребителей</w:t>
      </w:r>
    </w:p>
    <w:p w:rsidR="008C168C" w:rsidRPr="000A31C4" w:rsidRDefault="008C168C" w:rsidP="008C168C">
      <w:pPr>
        <w:ind w:firstLine="709"/>
        <w:jc w:val="both"/>
        <w:rPr>
          <w:color w:val="000000"/>
          <w:lang w:eastAsia="uk-UA"/>
        </w:rPr>
      </w:pPr>
      <w:r w:rsidRPr="000A31C4">
        <w:rPr>
          <w:color w:val="000000"/>
          <w:lang w:eastAsia="uk-UA"/>
        </w:rPr>
        <w:t>В нормативн</w:t>
      </w:r>
      <w:r w:rsidR="003A53AE" w:rsidRPr="000A31C4">
        <w:rPr>
          <w:color w:val="000000"/>
          <w:lang w:eastAsia="uk-UA"/>
        </w:rPr>
        <w:t>ом документе [4</w:t>
      </w:r>
      <w:r w:rsidRPr="000A31C4">
        <w:rPr>
          <w:color w:val="000000"/>
          <w:lang w:eastAsia="uk-UA"/>
        </w:rPr>
        <w:t xml:space="preserve">] приведен расчет параметров продувки ВО АЭС в водоем-приемник на основе метода </w:t>
      </w:r>
      <w:proofErr w:type="spellStart"/>
      <w:r w:rsidRPr="000A31C4">
        <w:rPr>
          <w:color w:val="000000"/>
          <w:lang w:eastAsia="uk-UA"/>
        </w:rPr>
        <w:t>Фельзенбаума</w:t>
      </w:r>
      <w:proofErr w:type="spellEnd"/>
      <w:r w:rsidRPr="000A31C4">
        <w:rPr>
          <w:color w:val="000000"/>
          <w:lang w:eastAsia="uk-UA"/>
        </w:rPr>
        <w:t>. Особенностью данного расчета заключается в том, что данный метод предназначен для выполнения прогноза морских течений, которые не характерны для СТВ АЭС Украины. Поэтому была поставлена задача внести изменения в данный нормативный документ и разработать рекомендации по выполнению прогноза с учетом всех факторов, влияющих на экологическое состояние техно-экосистемы АЭС.</w:t>
      </w:r>
    </w:p>
    <w:p w:rsidR="00824806" w:rsidRPr="00006DB0" w:rsidRDefault="00824806" w:rsidP="00824806">
      <w:pPr>
        <w:ind w:firstLine="709"/>
        <w:jc w:val="both"/>
        <w:rPr>
          <w:color w:val="000000"/>
          <w:lang w:eastAsia="uk-UA"/>
        </w:rPr>
      </w:pPr>
      <w:r w:rsidRPr="000A31C4">
        <w:rPr>
          <w:color w:val="000000"/>
          <w:lang w:eastAsia="uk-UA"/>
        </w:rPr>
        <w:t>Учитывая, что Запорожская АЭС является крупнейшей АЭС в Европе, имеющей уникальную по масштабам брызгальную систему охлаждения циркуляционной воды, ВО и градирни, она оказывает наибольшую техногенную нагрузку на окружающую среду от АЭС Украины.</w:t>
      </w:r>
    </w:p>
    <w:p w:rsidR="00824806" w:rsidRPr="00006DB0" w:rsidRDefault="00824806" w:rsidP="00824806">
      <w:pPr>
        <w:ind w:firstLine="709"/>
        <w:jc w:val="both"/>
        <w:rPr>
          <w:color w:val="000000"/>
          <w:lang w:eastAsia="uk-UA"/>
        </w:rPr>
      </w:pPr>
      <w:r w:rsidRPr="00006DB0">
        <w:rPr>
          <w:color w:val="000000"/>
          <w:lang w:eastAsia="uk-UA"/>
        </w:rPr>
        <w:t>Структурное отображение физических взаимо</w:t>
      </w:r>
      <w:r>
        <w:rPr>
          <w:color w:val="000000"/>
          <w:lang w:eastAsia="uk-UA"/>
        </w:rPr>
        <w:t>действий в системе «Запорожская АЭС – водо</w:t>
      </w:r>
      <w:r w:rsidRPr="00006DB0">
        <w:rPr>
          <w:color w:val="000000"/>
          <w:lang w:eastAsia="uk-UA"/>
        </w:rPr>
        <w:t xml:space="preserve">ем-охладитель – Каховское водохранилище», </w:t>
      </w:r>
      <w:r w:rsidRPr="007B76E8">
        <w:rPr>
          <w:color w:val="000000"/>
          <w:lang w:eastAsia="uk-UA"/>
        </w:rPr>
        <w:t>учитывающ</w:t>
      </w:r>
      <w:r w:rsidR="00232CD4">
        <w:rPr>
          <w:color w:val="000000"/>
          <w:lang w:eastAsia="uk-UA"/>
        </w:rPr>
        <w:t>ее</w:t>
      </w:r>
      <w:r>
        <w:rPr>
          <w:color w:val="000000"/>
          <w:lang w:eastAsia="uk-UA"/>
        </w:rPr>
        <w:t xml:space="preserve"> техногенные и природ</w:t>
      </w:r>
      <w:r w:rsidRPr="00006DB0">
        <w:rPr>
          <w:color w:val="000000"/>
          <w:lang w:eastAsia="uk-UA"/>
        </w:rPr>
        <w:t>ны</w:t>
      </w:r>
      <w:r>
        <w:rPr>
          <w:color w:val="000000"/>
          <w:lang w:eastAsia="uk-UA"/>
        </w:rPr>
        <w:t>е</w:t>
      </w:r>
      <w:r w:rsidRPr="00006DB0">
        <w:rPr>
          <w:color w:val="000000"/>
          <w:lang w:eastAsia="uk-UA"/>
        </w:rPr>
        <w:t xml:space="preserve"> фактор</w:t>
      </w:r>
      <w:r>
        <w:rPr>
          <w:color w:val="000000"/>
          <w:lang w:eastAsia="uk-UA"/>
        </w:rPr>
        <w:t>ы</w:t>
      </w:r>
      <w:r w:rsidRPr="00006DB0">
        <w:rPr>
          <w:color w:val="000000"/>
          <w:lang w:eastAsia="uk-UA"/>
        </w:rPr>
        <w:t>, представлено схемой нодализаци</w:t>
      </w:r>
      <w:r>
        <w:rPr>
          <w:color w:val="000000"/>
          <w:lang w:eastAsia="uk-UA"/>
        </w:rPr>
        <w:t>и СТВ</w:t>
      </w:r>
      <w:r w:rsidRPr="00006DB0">
        <w:rPr>
          <w:color w:val="000000"/>
          <w:lang w:eastAsia="uk-UA"/>
        </w:rPr>
        <w:t xml:space="preserve"> АЭС, которая является физической моделью</w:t>
      </w:r>
      <w:r>
        <w:rPr>
          <w:color w:val="000000"/>
          <w:lang w:eastAsia="uk-UA"/>
        </w:rPr>
        <w:t xml:space="preserve"> для математического моделирова</w:t>
      </w:r>
      <w:r w:rsidRPr="00006DB0">
        <w:rPr>
          <w:color w:val="000000"/>
          <w:lang w:eastAsia="uk-UA"/>
        </w:rPr>
        <w:t>ния изменения концентраций химических пока</w:t>
      </w:r>
      <w:r w:rsidR="003A53AE">
        <w:rPr>
          <w:color w:val="000000"/>
          <w:lang w:eastAsia="uk-UA"/>
        </w:rPr>
        <w:t>зателей в водных объектах АЭС [5</w:t>
      </w:r>
      <w:r w:rsidRPr="00006DB0">
        <w:rPr>
          <w:color w:val="000000"/>
          <w:lang w:eastAsia="uk-UA"/>
        </w:rPr>
        <w:t>].</w:t>
      </w:r>
    </w:p>
    <w:p w:rsidR="00824806" w:rsidRPr="00006DB0" w:rsidRDefault="00CA456B" w:rsidP="00824806">
      <w:pPr>
        <w:ind w:firstLine="709"/>
        <w:jc w:val="both"/>
        <w:rPr>
          <w:color w:val="000000"/>
          <w:lang w:eastAsia="uk-UA"/>
        </w:rPr>
      </w:pPr>
      <w:r w:rsidRPr="000A31C4">
        <w:rPr>
          <w:noProof/>
        </w:rPr>
        <w:lastRenderedPageBreak/>
        <mc:AlternateContent>
          <mc:Choice Requires="wpc">
            <w:drawing>
              <wp:anchor distT="0" distB="0" distL="114300" distR="114300" simplePos="0" relativeHeight="251657216" behindDoc="0" locked="0" layoutInCell="1" allowOverlap="1" wp14:anchorId="75CA373D" wp14:editId="69B61D56">
                <wp:simplePos x="0" y="0"/>
                <wp:positionH relativeFrom="page">
                  <wp:posOffset>1247775</wp:posOffset>
                </wp:positionH>
                <wp:positionV relativeFrom="paragraph">
                  <wp:posOffset>758190</wp:posOffset>
                </wp:positionV>
                <wp:extent cx="5772150" cy="3619500"/>
                <wp:effectExtent l="0" t="0" r="0" b="0"/>
                <wp:wrapTopAndBottom/>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21090" y="864235"/>
                            <a:ext cx="674370" cy="226060"/>
                          </a:xfrm>
                          <a:prstGeom prst="rect">
                            <a:avLst/>
                          </a:prstGeom>
                          <a:solidFill>
                            <a:srgbClr val="BBE0E3"/>
                          </a:solidFill>
                          <a:ln w="9525">
                            <a:solidFill>
                              <a:srgbClr val="000000"/>
                            </a:solidFill>
                            <a:miter lim="800000"/>
                            <a:headEnd/>
                            <a:tailEnd/>
                          </a:ln>
                        </wps:spPr>
                        <wps:txbx>
                          <w:txbxContent>
                            <w:p w:rsidR="00824806" w:rsidRPr="00997C54" w:rsidRDefault="00824806" w:rsidP="00824806">
                              <w:pPr>
                                <w:autoSpaceDE w:val="0"/>
                                <w:autoSpaceDN w:val="0"/>
                                <w:adjustRightInd w:val="0"/>
                                <w:jc w:val="center"/>
                                <w:rPr>
                                  <w:color w:val="063684"/>
                                  <w:sz w:val="3"/>
                                  <w:szCs w:val="4"/>
                                  <w:lang w:val="en-US"/>
                                  <w14:shadow w14:blurRad="50800" w14:dist="38100" w14:dir="2700000" w14:sx="100000" w14:sy="100000" w14:kx="0" w14:ky="0" w14:algn="tl">
                                    <w14:srgbClr w14:val="000000">
                                      <w14:alpha w14:val="60000"/>
                                    </w14:srgbClr>
                                  </w14:shadow>
                                </w:rPr>
                              </w:pPr>
                            </w:p>
                            <w:p w:rsidR="00824806" w:rsidRPr="007E7028" w:rsidRDefault="00824806" w:rsidP="00824806">
                              <w:pPr>
                                <w:autoSpaceDE w:val="0"/>
                                <w:autoSpaceDN w:val="0"/>
                                <w:adjustRightInd w:val="0"/>
                                <w:jc w:val="center"/>
                                <w:rPr>
                                  <w:b/>
                                  <w:bCs/>
                                  <w:color w:val="000000"/>
                                  <w:sz w:val="16"/>
                                </w:rPr>
                              </w:pPr>
                              <w:r w:rsidRPr="007E7028">
                                <w:rPr>
                                  <w:b/>
                                  <w:bCs/>
                                  <w:color w:val="000000"/>
                                  <w:sz w:val="16"/>
                                </w:rPr>
                                <w:t>ПРОДУВКА</w:t>
                              </w:r>
                            </w:p>
                          </w:txbxContent>
                        </wps:txbx>
                        <wps:bodyPr rot="0" vert="horz" wrap="square" lIns="0" tIns="0" rIns="0" bIns="0" anchor="ctr" anchorCtr="0" upright="1">
                          <a:noAutofit/>
                        </wps:bodyPr>
                      </wps:wsp>
                      <wps:wsp>
                        <wps:cNvPr id="2" name="Rectangle 5"/>
                        <wps:cNvSpPr>
                          <a:spLocks noChangeArrowheads="1"/>
                        </wps:cNvSpPr>
                        <wps:spPr bwMode="auto">
                          <a:xfrm>
                            <a:off x="37270" y="236855"/>
                            <a:ext cx="843280" cy="269240"/>
                          </a:xfrm>
                          <a:prstGeom prst="rect">
                            <a:avLst/>
                          </a:prstGeom>
                          <a:solidFill>
                            <a:srgbClr val="BBE0E3"/>
                          </a:solidFill>
                          <a:ln w="9525">
                            <a:solidFill>
                              <a:srgbClr val="000000"/>
                            </a:solidFill>
                            <a:miter lim="800000"/>
                            <a:headEnd/>
                            <a:tailEnd/>
                          </a:ln>
                        </wps:spPr>
                        <wps:txbx>
                          <w:txbxContent>
                            <w:p w:rsidR="00824806" w:rsidRDefault="00824806" w:rsidP="00824806">
                              <w:pPr>
                                <w:autoSpaceDE w:val="0"/>
                                <w:autoSpaceDN w:val="0"/>
                                <w:adjustRightInd w:val="0"/>
                                <w:jc w:val="center"/>
                                <w:rPr>
                                  <w:b/>
                                  <w:bCs/>
                                  <w:color w:val="000000"/>
                                  <w:sz w:val="16"/>
                                </w:rPr>
                              </w:pPr>
                              <w:r w:rsidRPr="007E7028">
                                <w:rPr>
                                  <w:b/>
                                  <w:bCs/>
                                  <w:color w:val="000000"/>
                                  <w:sz w:val="16"/>
                                </w:rPr>
                                <w:t>Каховское</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водохранилище</w:t>
                              </w:r>
                            </w:p>
                          </w:txbxContent>
                        </wps:txbx>
                        <wps:bodyPr rot="0" vert="horz" wrap="square" lIns="0" tIns="0" rIns="0" bIns="0" anchor="ctr" anchorCtr="0" upright="1">
                          <a:noAutofit/>
                        </wps:bodyPr>
                      </wps:wsp>
                      <wps:wsp>
                        <wps:cNvPr id="3" name="Rectangle 7"/>
                        <wps:cNvSpPr>
                          <a:spLocks noChangeArrowheads="1"/>
                        </wps:cNvSpPr>
                        <wps:spPr bwMode="auto">
                          <a:xfrm>
                            <a:off x="4176200" y="730885"/>
                            <a:ext cx="571500" cy="270510"/>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wps:txbx>
                        <wps:bodyPr rot="0" vert="horz" wrap="square" lIns="0" tIns="0" rIns="0" bIns="0" anchor="ctr" anchorCtr="0" upright="1">
                          <a:noAutofit/>
                        </wps:bodyPr>
                      </wps:wsp>
                      <wps:wsp>
                        <wps:cNvPr id="4" name="Rectangle 8"/>
                        <wps:cNvSpPr>
                          <a:spLocks noChangeArrowheads="1"/>
                        </wps:cNvSpPr>
                        <wps:spPr bwMode="auto">
                          <a:xfrm>
                            <a:off x="3493575" y="730885"/>
                            <a:ext cx="647700" cy="269875"/>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wps:txbx>
                        <wps:bodyPr rot="0" vert="horz" wrap="square" lIns="0" tIns="0" rIns="0" bIns="0" anchor="ctr" anchorCtr="0" upright="1">
                          <a:noAutofit/>
                        </wps:bodyPr>
                      </wps:wsp>
                      <wps:wsp>
                        <wps:cNvPr id="5" name="Rectangle 9"/>
                        <wps:cNvSpPr>
                          <a:spLocks noChangeArrowheads="1"/>
                        </wps:cNvSpPr>
                        <wps:spPr bwMode="auto">
                          <a:xfrm>
                            <a:off x="3493575" y="1179830"/>
                            <a:ext cx="1094740" cy="358140"/>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ГРАДИРНИ</w:t>
                              </w:r>
                            </w:p>
                          </w:txbxContent>
                        </wps:txbx>
                        <wps:bodyPr rot="0" vert="horz" wrap="square" lIns="52852" tIns="26426" rIns="52852" bIns="26426" anchor="ctr" anchorCtr="0" upright="1">
                          <a:noAutofit/>
                        </wps:bodyPr>
                      </wps:wsp>
                      <wps:wsp>
                        <wps:cNvPr id="6" name="Line 10"/>
                        <wps:cNvCnPr>
                          <a:cxnSpLocks noChangeShapeType="1"/>
                        </wps:cNvCnPr>
                        <wps:spPr bwMode="auto">
                          <a:xfrm flipV="1">
                            <a:off x="3746940" y="100076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flipV="1">
                            <a:off x="4483540" y="1001395"/>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3"/>
                        <wps:cNvSpPr>
                          <a:spLocks noChangeArrowheads="1"/>
                        </wps:cNvSpPr>
                        <wps:spPr bwMode="auto">
                          <a:xfrm>
                            <a:off x="1553650" y="281940"/>
                            <a:ext cx="506730" cy="180975"/>
                          </a:xfrm>
                          <a:prstGeom prst="rect">
                            <a:avLst/>
                          </a:prstGeom>
                          <a:solidFill>
                            <a:srgbClr val="5487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Осадки</w:t>
                              </w:r>
                            </w:p>
                          </w:txbxContent>
                        </wps:txbx>
                        <wps:bodyPr rot="0" vert="horz" wrap="square" lIns="0" tIns="0" rIns="0" bIns="0" anchor="ctr" anchorCtr="0" upright="1">
                          <a:noAutofit/>
                        </wps:bodyPr>
                      </wps:wsp>
                      <wps:wsp>
                        <wps:cNvPr id="9" name="Rectangle 14"/>
                        <wps:cNvSpPr>
                          <a:spLocks noChangeArrowheads="1"/>
                        </wps:cNvSpPr>
                        <wps:spPr bwMode="auto">
                          <a:xfrm>
                            <a:off x="1173920" y="1089025"/>
                            <a:ext cx="1264285" cy="537210"/>
                          </a:xfrm>
                          <a:prstGeom prst="rect">
                            <a:avLst/>
                          </a:prstGeom>
                          <a:solidFill>
                            <a:srgbClr val="BBE0E3"/>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ПРУД-ОХЛАДИТЕЛЬ</w:t>
                              </w:r>
                            </w:p>
                          </w:txbxContent>
                        </wps:txbx>
                        <wps:bodyPr rot="0" vert="horz" wrap="square" lIns="0" tIns="0" rIns="0" bIns="0" anchor="ctr" anchorCtr="0" upright="1">
                          <a:noAutofit/>
                        </wps:bodyPr>
                      </wps:wsp>
                      <wps:wsp>
                        <wps:cNvPr id="10" name="Rectangle 15"/>
                        <wps:cNvSpPr>
                          <a:spLocks noChangeArrowheads="1"/>
                        </wps:cNvSpPr>
                        <wps:spPr bwMode="auto">
                          <a:xfrm>
                            <a:off x="940875" y="639445"/>
                            <a:ext cx="738505" cy="269875"/>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wps:txbx>
                        <wps:bodyPr rot="0" vert="horz" wrap="square" lIns="0" tIns="0" rIns="0" bIns="0" anchor="ctr" anchorCtr="0" upright="1">
                          <a:noAutofit/>
                        </wps:bodyPr>
                      </wps:wsp>
                      <wps:wsp>
                        <wps:cNvPr id="11" name="Rectangle 16"/>
                        <wps:cNvSpPr>
                          <a:spLocks noChangeArrowheads="1"/>
                        </wps:cNvSpPr>
                        <wps:spPr bwMode="auto">
                          <a:xfrm>
                            <a:off x="1933380" y="639445"/>
                            <a:ext cx="607695" cy="270510"/>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wps:txbx>
                        <wps:bodyPr rot="0" vert="horz" wrap="square" lIns="0" tIns="0" rIns="0" bIns="0" anchor="t" anchorCtr="0" upright="1">
                          <a:noAutofit/>
                        </wps:bodyPr>
                      </wps:wsp>
                      <wps:wsp>
                        <wps:cNvPr id="12" name="Line 17"/>
                        <wps:cNvCnPr>
                          <a:cxnSpLocks noChangeShapeType="1"/>
                        </wps:cNvCnPr>
                        <wps:spPr bwMode="auto">
                          <a:xfrm flipV="1">
                            <a:off x="1427285" y="90932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V="1">
                            <a:off x="2235005" y="909320"/>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1806380" y="462915"/>
                            <a:ext cx="0" cy="626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20"/>
                        <wps:cNvSpPr>
                          <a:spLocks noChangeArrowheads="1"/>
                        </wps:cNvSpPr>
                        <wps:spPr bwMode="auto">
                          <a:xfrm>
                            <a:off x="2186110" y="2802255"/>
                            <a:ext cx="1045845" cy="357505"/>
                          </a:xfrm>
                          <a:prstGeom prst="rect">
                            <a:avLst/>
                          </a:prstGeom>
                          <a:solidFill>
                            <a:srgbClr val="42E29A"/>
                          </a:solidFill>
                          <a:ln w="9525">
                            <a:solidFill>
                              <a:srgbClr val="000000"/>
                            </a:solidFill>
                            <a:miter lim="800000"/>
                            <a:headEnd/>
                            <a:tailEnd/>
                          </a:ln>
                        </wps:spPr>
                        <wps:txbx>
                          <w:txbxContent>
                            <w:p w:rsidR="00824806" w:rsidRDefault="00824806" w:rsidP="00824806">
                              <w:pPr>
                                <w:autoSpaceDE w:val="0"/>
                                <w:autoSpaceDN w:val="0"/>
                                <w:adjustRightInd w:val="0"/>
                                <w:jc w:val="center"/>
                                <w:rPr>
                                  <w:b/>
                                  <w:bCs/>
                                  <w:color w:val="000000"/>
                                  <w:sz w:val="16"/>
                                </w:rPr>
                              </w:pPr>
                              <w:r w:rsidRPr="007E7028">
                                <w:rPr>
                                  <w:b/>
                                  <w:bCs/>
                                  <w:color w:val="000000"/>
                                  <w:sz w:val="16"/>
                                </w:rPr>
                                <w:t>Конденсаторы</w:t>
                              </w:r>
                              <w:r>
                                <w:rPr>
                                  <w:b/>
                                  <w:bCs/>
                                  <w:color w:val="000000"/>
                                  <w:sz w:val="16"/>
                                </w:rPr>
                                <w:t xml:space="preserve"> </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турбин</w:t>
                              </w:r>
                            </w:p>
                          </w:txbxContent>
                        </wps:txbx>
                        <wps:bodyPr rot="0" vert="horz" wrap="square" lIns="0" tIns="0" rIns="0" bIns="0" anchor="ctr" anchorCtr="0" upright="1">
                          <a:noAutofit/>
                        </wps:bodyPr>
                      </wps:wsp>
                      <wps:wsp>
                        <wps:cNvPr id="16" name="Rectangle 22"/>
                        <wps:cNvSpPr>
                          <a:spLocks noChangeArrowheads="1"/>
                        </wps:cNvSpPr>
                        <wps:spPr bwMode="auto">
                          <a:xfrm>
                            <a:off x="4410515" y="2774315"/>
                            <a:ext cx="1095375" cy="397510"/>
                          </a:xfrm>
                          <a:prstGeom prst="rect">
                            <a:avLst/>
                          </a:prstGeom>
                          <a:solidFill>
                            <a:srgbClr val="42E29A"/>
                          </a:solidFill>
                          <a:ln w="9525">
                            <a:solidFill>
                              <a:srgbClr val="000000"/>
                            </a:solidFill>
                            <a:miter lim="800000"/>
                            <a:headEnd/>
                            <a:tailEnd/>
                          </a:ln>
                        </wps:spPr>
                        <wps:txbx>
                          <w:txbxContent>
                            <w:p w:rsidR="00824806" w:rsidRPr="004E1D9B" w:rsidRDefault="00824806" w:rsidP="00824806">
                              <w:pPr>
                                <w:autoSpaceDE w:val="0"/>
                                <w:autoSpaceDN w:val="0"/>
                                <w:adjustRightInd w:val="0"/>
                                <w:jc w:val="center"/>
                                <w:rPr>
                                  <w:b/>
                                  <w:bCs/>
                                  <w:color w:val="000000"/>
                                  <w:sz w:val="14"/>
                                  <w:szCs w:val="14"/>
                                </w:rPr>
                              </w:pPr>
                              <w:r w:rsidRPr="004E1D9B">
                                <w:rPr>
                                  <w:b/>
                                  <w:bCs/>
                                  <w:color w:val="000000"/>
                                  <w:sz w:val="14"/>
                                  <w:szCs w:val="14"/>
                                </w:rPr>
                                <w:t>Брызгальные бассейны неответственных</w:t>
                              </w:r>
                            </w:p>
                            <w:p w:rsidR="00824806" w:rsidRPr="004E1D9B" w:rsidRDefault="00824806" w:rsidP="00824806">
                              <w:pPr>
                                <w:autoSpaceDE w:val="0"/>
                                <w:autoSpaceDN w:val="0"/>
                                <w:adjustRightInd w:val="0"/>
                                <w:jc w:val="center"/>
                                <w:rPr>
                                  <w:b/>
                                  <w:bCs/>
                                  <w:color w:val="000000"/>
                                  <w:sz w:val="14"/>
                                  <w:szCs w:val="14"/>
                                </w:rPr>
                              </w:pPr>
                              <w:r w:rsidRPr="004E1D9B">
                                <w:rPr>
                                  <w:b/>
                                  <w:bCs/>
                                  <w:color w:val="000000"/>
                                  <w:sz w:val="14"/>
                                  <w:szCs w:val="14"/>
                                </w:rPr>
                                <w:t>потребителей</w:t>
                              </w:r>
                            </w:p>
                          </w:txbxContent>
                        </wps:txbx>
                        <wps:bodyPr rot="0" vert="horz" wrap="square" lIns="0" tIns="0" rIns="0" bIns="0" anchor="ctr" anchorCtr="0" upright="1">
                          <a:noAutofit/>
                        </wps:bodyPr>
                      </wps:wsp>
                      <wps:wsp>
                        <wps:cNvPr id="17" name="Rectangle 23"/>
                        <wps:cNvSpPr>
                          <a:spLocks noChangeArrowheads="1"/>
                        </wps:cNvSpPr>
                        <wps:spPr bwMode="auto">
                          <a:xfrm>
                            <a:off x="4255575" y="2339975"/>
                            <a:ext cx="660400" cy="269240"/>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wps:txbx>
                        <wps:bodyPr rot="0" vert="horz" wrap="square" lIns="0" tIns="0" rIns="0" bIns="0" anchor="t" anchorCtr="0" upright="1">
                          <a:noAutofit/>
                        </wps:bodyPr>
                      </wps:wsp>
                      <wps:wsp>
                        <wps:cNvPr id="18" name="Rectangle 24"/>
                        <wps:cNvSpPr>
                          <a:spLocks noChangeArrowheads="1"/>
                        </wps:cNvSpPr>
                        <wps:spPr bwMode="auto">
                          <a:xfrm>
                            <a:off x="5002970" y="2338070"/>
                            <a:ext cx="624205" cy="269875"/>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wps:txbx>
                        <wps:bodyPr rot="0" vert="horz" wrap="square" lIns="0" tIns="0" rIns="0" bIns="0" anchor="t" anchorCtr="0" upright="1">
                          <a:noAutofit/>
                        </wps:bodyPr>
                      </wps:wsp>
                      <wps:wsp>
                        <wps:cNvPr id="19" name="Line 25"/>
                        <wps:cNvCnPr>
                          <a:cxnSpLocks noChangeShapeType="1"/>
                        </wps:cNvCnPr>
                        <wps:spPr bwMode="auto">
                          <a:xfrm flipV="1">
                            <a:off x="4662610" y="2597150"/>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flipV="1">
                            <a:off x="5284275" y="2597150"/>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7"/>
                        <wps:cNvSpPr>
                          <a:spLocks noChangeArrowheads="1"/>
                        </wps:cNvSpPr>
                        <wps:spPr bwMode="auto">
                          <a:xfrm>
                            <a:off x="2732845" y="865505"/>
                            <a:ext cx="675005" cy="224790"/>
                          </a:xfrm>
                          <a:prstGeom prst="rect">
                            <a:avLst/>
                          </a:prstGeom>
                          <a:solidFill>
                            <a:srgbClr val="5487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ПОДПИТКА</w:t>
                              </w:r>
                            </w:p>
                          </w:txbxContent>
                        </wps:txbx>
                        <wps:bodyPr rot="0" vert="horz" wrap="square" lIns="0" tIns="0" rIns="0" bIns="0" anchor="ctr" anchorCtr="0" upright="1">
                          <a:noAutofit/>
                        </wps:bodyPr>
                      </wps:wsp>
                      <wps:wsp>
                        <wps:cNvPr id="22" name="Rectangle 28"/>
                        <wps:cNvSpPr>
                          <a:spLocks noChangeArrowheads="1"/>
                        </wps:cNvSpPr>
                        <wps:spPr bwMode="auto">
                          <a:xfrm>
                            <a:off x="2732845" y="236855"/>
                            <a:ext cx="674370" cy="224155"/>
                          </a:xfrm>
                          <a:prstGeom prst="rect">
                            <a:avLst/>
                          </a:prstGeom>
                          <a:solidFill>
                            <a:srgbClr val="BBE0E3"/>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ТЭС</w:t>
                              </w:r>
                            </w:p>
                          </w:txbxContent>
                        </wps:txbx>
                        <wps:bodyPr rot="0" vert="horz" wrap="square" lIns="0" tIns="0" rIns="0" bIns="0" anchor="ctr" anchorCtr="0" upright="1">
                          <a:noAutofit/>
                        </wps:bodyPr>
                      </wps:wsp>
                      <wps:wsp>
                        <wps:cNvPr id="23" name="Rectangle 29"/>
                        <wps:cNvSpPr>
                          <a:spLocks noChangeArrowheads="1"/>
                        </wps:cNvSpPr>
                        <wps:spPr bwMode="auto">
                          <a:xfrm>
                            <a:off x="2901120" y="1537970"/>
                            <a:ext cx="420370" cy="179070"/>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ОСЗЗС</w:t>
                              </w:r>
                            </w:p>
                          </w:txbxContent>
                        </wps:txbx>
                        <wps:bodyPr rot="0" vert="horz" wrap="square" lIns="0" tIns="0" rIns="0" bIns="0" anchor="ctr" anchorCtr="0" upright="1">
                          <a:noAutofit/>
                        </wps:bodyPr>
                      </wps:wsp>
                      <wps:wsp>
                        <wps:cNvPr id="24" name="Rectangle 30"/>
                        <wps:cNvSpPr>
                          <a:spLocks noChangeArrowheads="1"/>
                        </wps:cNvSpPr>
                        <wps:spPr bwMode="auto">
                          <a:xfrm>
                            <a:off x="2901120" y="1760220"/>
                            <a:ext cx="420370" cy="180975"/>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ООС</w:t>
                              </w:r>
                            </w:p>
                          </w:txbxContent>
                        </wps:txbx>
                        <wps:bodyPr rot="0" vert="horz" wrap="square" lIns="0" tIns="0" rIns="0" bIns="0" anchor="ctr" anchorCtr="0" upright="1">
                          <a:noAutofit/>
                        </wps:bodyPr>
                      </wps:wsp>
                      <wps:wsp>
                        <wps:cNvPr id="25" name="Rectangle 31"/>
                        <wps:cNvSpPr>
                          <a:spLocks noChangeArrowheads="1"/>
                        </wps:cNvSpPr>
                        <wps:spPr bwMode="auto">
                          <a:xfrm>
                            <a:off x="2901120" y="1983105"/>
                            <a:ext cx="420370" cy="180975"/>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БРК</w:t>
                              </w:r>
                            </w:p>
                          </w:txbxContent>
                        </wps:txbx>
                        <wps:bodyPr rot="0" vert="horz" wrap="square" lIns="0" tIns="0" rIns="0" bIns="0" anchor="ctr" anchorCtr="0" upright="1">
                          <a:noAutofit/>
                        </wps:bodyPr>
                      </wps:wsp>
                      <wps:wsp>
                        <wps:cNvPr id="26" name="Rectangle 32"/>
                        <wps:cNvSpPr>
                          <a:spLocks noChangeArrowheads="1"/>
                        </wps:cNvSpPr>
                        <wps:spPr bwMode="auto">
                          <a:xfrm>
                            <a:off x="2901120" y="2209165"/>
                            <a:ext cx="420370" cy="180975"/>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БН</w:t>
                              </w:r>
                            </w:p>
                          </w:txbxContent>
                        </wps:txbx>
                        <wps:bodyPr rot="0" vert="horz" wrap="square" lIns="0" tIns="0" rIns="0" bIns="0" anchor="ctr" anchorCtr="0" upright="1">
                          <a:noAutofit/>
                        </wps:bodyPr>
                      </wps:wsp>
                      <wps:wsp>
                        <wps:cNvPr id="27" name="Rectangle 33"/>
                        <wps:cNvSpPr>
                          <a:spLocks noChangeArrowheads="1"/>
                        </wps:cNvSpPr>
                        <wps:spPr bwMode="auto">
                          <a:xfrm>
                            <a:off x="2901120" y="2440305"/>
                            <a:ext cx="420370" cy="181610"/>
                          </a:xfrm>
                          <a:prstGeom prst="rect">
                            <a:avLst/>
                          </a:prstGeom>
                          <a:solidFill>
                            <a:srgbClr val="42E29A"/>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ПЛК</w:t>
                              </w:r>
                            </w:p>
                          </w:txbxContent>
                        </wps:txbx>
                        <wps:bodyPr rot="0" vert="horz" wrap="square" lIns="0" tIns="0" rIns="0" bIns="0" anchor="ctr" anchorCtr="0" upright="1">
                          <a:noAutofit/>
                        </wps:bodyPr>
                      </wps:wsp>
                      <wps:wsp>
                        <wps:cNvPr id="28" name="Rectangle 35"/>
                        <wps:cNvSpPr>
                          <a:spLocks noChangeArrowheads="1"/>
                        </wps:cNvSpPr>
                        <wps:spPr bwMode="auto">
                          <a:xfrm>
                            <a:off x="710370" y="2258695"/>
                            <a:ext cx="1094105" cy="478790"/>
                          </a:xfrm>
                          <a:prstGeom prst="rect">
                            <a:avLst/>
                          </a:prstGeom>
                          <a:solidFill>
                            <a:srgbClr val="42E29A"/>
                          </a:solidFill>
                          <a:ln w="9525">
                            <a:solidFill>
                              <a:srgbClr val="000000"/>
                            </a:solidFill>
                            <a:miter lim="800000"/>
                            <a:headEnd/>
                            <a:tailEnd/>
                          </a:ln>
                        </wps:spPr>
                        <wps:txbx>
                          <w:txbxContent>
                            <w:p w:rsidR="00824806" w:rsidRDefault="00824806" w:rsidP="00824806">
                              <w:pPr>
                                <w:autoSpaceDE w:val="0"/>
                                <w:autoSpaceDN w:val="0"/>
                                <w:adjustRightInd w:val="0"/>
                                <w:jc w:val="center"/>
                                <w:rPr>
                                  <w:b/>
                                  <w:bCs/>
                                  <w:color w:val="000000"/>
                                  <w:sz w:val="16"/>
                                </w:rPr>
                              </w:pPr>
                              <w:r w:rsidRPr="007E7028">
                                <w:rPr>
                                  <w:b/>
                                  <w:bCs/>
                                  <w:color w:val="000000"/>
                                  <w:sz w:val="16"/>
                                </w:rPr>
                                <w:t>Брызгальные бассейны</w:t>
                              </w:r>
                              <w:r>
                                <w:rPr>
                                  <w:b/>
                                  <w:bCs/>
                                  <w:color w:val="000000"/>
                                  <w:sz w:val="16"/>
                                </w:rPr>
                                <w:t xml:space="preserve"> </w:t>
                              </w:r>
                              <w:r w:rsidRPr="007E7028">
                                <w:rPr>
                                  <w:b/>
                                  <w:bCs/>
                                  <w:color w:val="000000"/>
                                  <w:sz w:val="16"/>
                                </w:rPr>
                                <w:t>ответственных</w:t>
                              </w:r>
                              <w:r>
                                <w:rPr>
                                  <w:b/>
                                  <w:bCs/>
                                  <w:color w:val="000000"/>
                                  <w:sz w:val="16"/>
                                </w:rPr>
                                <w:t xml:space="preserve"> </w:t>
                              </w:r>
                              <w:r w:rsidRPr="007E7028">
                                <w:rPr>
                                  <w:b/>
                                  <w:bCs/>
                                  <w:color w:val="000000"/>
                                  <w:sz w:val="16"/>
                                </w:rPr>
                                <w:t xml:space="preserve">потребителей </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группы А</w:t>
                              </w:r>
                            </w:p>
                          </w:txbxContent>
                        </wps:txbx>
                        <wps:bodyPr rot="0" vert="horz" wrap="square" lIns="0" tIns="0" rIns="0" bIns="0" anchor="t" anchorCtr="0" upright="1">
                          <a:noAutofit/>
                        </wps:bodyPr>
                      </wps:wsp>
                      <wps:wsp>
                        <wps:cNvPr id="29" name="Rectangle 36"/>
                        <wps:cNvSpPr>
                          <a:spLocks noChangeArrowheads="1"/>
                        </wps:cNvSpPr>
                        <wps:spPr bwMode="auto">
                          <a:xfrm>
                            <a:off x="597975" y="1811020"/>
                            <a:ext cx="617220" cy="269875"/>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wps:txbx>
                        <wps:bodyPr rot="0" vert="horz" wrap="square" lIns="0" tIns="0" rIns="0" bIns="0" anchor="t" anchorCtr="0" upright="1">
                          <a:noAutofit/>
                        </wps:bodyPr>
                      </wps:wsp>
                      <wps:wsp>
                        <wps:cNvPr id="30" name="Rectangle 37"/>
                        <wps:cNvSpPr>
                          <a:spLocks noChangeArrowheads="1"/>
                        </wps:cNvSpPr>
                        <wps:spPr bwMode="auto">
                          <a:xfrm>
                            <a:off x="1301555" y="1808480"/>
                            <a:ext cx="553720" cy="270510"/>
                          </a:xfrm>
                          <a:prstGeom prst="rect">
                            <a:avLst/>
                          </a:prstGeom>
                          <a:solidFill>
                            <a:srgbClr val="FABCEE"/>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wps:txbx>
                        <wps:bodyPr rot="0" vert="horz" wrap="square" lIns="0" tIns="0" rIns="0" bIns="0" anchor="ctr" anchorCtr="0" upright="1">
                          <a:noAutofit/>
                        </wps:bodyPr>
                      </wps:wsp>
                      <wps:wsp>
                        <wps:cNvPr id="31" name="Line 38"/>
                        <wps:cNvCnPr>
                          <a:cxnSpLocks noChangeShapeType="1"/>
                        </wps:cNvCnPr>
                        <wps:spPr bwMode="auto">
                          <a:xfrm flipV="1">
                            <a:off x="961195" y="2080895"/>
                            <a:ext cx="254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flipV="1">
                            <a:off x="1551745" y="208089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flipV="1">
                            <a:off x="458910" y="57150"/>
                            <a:ext cx="0" cy="1797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458910" y="57150"/>
                            <a:ext cx="2610485" cy="12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5" name="Line 42"/>
                        <wps:cNvCnPr>
                          <a:cxnSpLocks noChangeShapeType="1"/>
                        </wps:cNvCnPr>
                        <wps:spPr bwMode="auto">
                          <a:xfrm>
                            <a:off x="3069395" y="57150"/>
                            <a:ext cx="1270" cy="1797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flipV="1">
                            <a:off x="458910" y="506095"/>
                            <a:ext cx="0" cy="3581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a:off x="3069395" y="461010"/>
                            <a:ext cx="1270" cy="4044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5"/>
                        <wps:cNvCnPr>
                          <a:cxnSpLocks noChangeShapeType="1"/>
                        </wps:cNvCnPr>
                        <wps:spPr bwMode="auto">
                          <a:xfrm flipH="1">
                            <a:off x="458910" y="1267460"/>
                            <a:ext cx="715010" cy="6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9" name="Line 46"/>
                        <wps:cNvCnPr>
                          <a:cxnSpLocks noChangeShapeType="1"/>
                        </wps:cNvCnPr>
                        <wps:spPr bwMode="auto">
                          <a:xfrm flipV="1">
                            <a:off x="458910" y="1089025"/>
                            <a:ext cx="0" cy="17907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7"/>
                        <wps:cNvCnPr>
                          <a:cxnSpLocks noChangeShapeType="1"/>
                        </wps:cNvCnPr>
                        <wps:spPr bwMode="auto">
                          <a:xfrm>
                            <a:off x="3069395" y="1090295"/>
                            <a:ext cx="1270" cy="1771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1" name="Line 48"/>
                        <wps:cNvCnPr>
                          <a:cxnSpLocks noChangeShapeType="1"/>
                        </wps:cNvCnPr>
                        <wps:spPr bwMode="auto">
                          <a:xfrm flipH="1">
                            <a:off x="2438205" y="1267460"/>
                            <a:ext cx="631190" cy="63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Oval 49"/>
                        <wps:cNvSpPr>
                          <a:spLocks noChangeArrowheads="1"/>
                        </wps:cNvSpPr>
                        <wps:spPr bwMode="auto">
                          <a:xfrm>
                            <a:off x="35999" y="2835275"/>
                            <a:ext cx="270000" cy="270510"/>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24806" w:rsidRPr="0025568F" w:rsidRDefault="00824806" w:rsidP="00824806">
                              <w:pPr>
                                <w:autoSpaceDE w:val="0"/>
                                <w:autoSpaceDN w:val="0"/>
                                <w:adjustRightInd w:val="0"/>
                                <w:ind w:left="-57" w:right="-57"/>
                                <w:jc w:val="center"/>
                                <w:rPr>
                                  <w:b/>
                                  <w:bCs/>
                                  <w:color w:val="000000"/>
                                  <w:sz w:val="16"/>
                                  <w:szCs w:val="16"/>
                                </w:rPr>
                              </w:pPr>
                              <w:r w:rsidRPr="0025568F">
                                <w:rPr>
                                  <w:rFonts w:hAnsi="Arial" w:cs="Arial"/>
                                  <w:b/>
                                  <w:color w:val="000000"/>
                                  <w:sz w:val="16"/>
                                  <w:szCs w:val="16"/>
                                </w:rPr>
                                <w:t>А</w:t>
                              </w:r>
                            </w:p>
                          </w:txbxContent>
                        </wps:txbx>
                        <wps:bodyPr rot="0" vert="horz" wrap="square" lIns="52852" tIns="26426" rIns="52852" bIns="26426" anchor="t" anchorCtr="0" upright="1">
                          <a:noAutofit/>
                        </wps:bodyPr>
                      </wps:wsp>
                      <wps:wsp>
                        <wps:cNvPr id="43" name="Line 50"/>
                        <wps:cNvCnPr>
                          <a:cxnSpLocks noChangeShapeType="1"/>
                        </wps:cNvCnPr>
                        <wps:spPr bwMode="auto">
                          <a:xfrm flipH="1">
                            <a:off x="2438205" y="1358265"/>
                            <a:ext cx="1055370" cy="254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51"/>
                        <wps:cNvSpPr>
                          <a:spLocks noChangeArrowheads="1"/>
                        </wps:cNvSpPr>
                        <wps:spPr bwMode="auto">
                          <a:xfrm>
                            <a:off x="1890200" y="2435860"/>
                            <a:ext cx="612775" cy="180975"/>
                          </a:xfrm>
                          <a:prstGeom prst="rect">
                            <a:avLst/>
                          </a:prstGeom>
                          <a:solidFill>
                            <a:srgbClr val="BBE0E3"/>
                          </a:solidFill>
                          <a:ln w="9525">
                            <a:solidFill>
                              <a:srgbClr val="000000"/>
                            </a:solidFill>
                            <a:miter lim="800000"/>
                            <a:headEnd/>
                            <a:tailEnd/>
                          </a:ln>
                        </wps:spPr>
                        <wps:txbx>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Фильтрация</w:t>
                              </w:r>
                            </w:p>
                          </w:txbxContent>
                        </wps:txbx>
                        <wps:bodyPr rot="0" vert="horz" wrap="square" lIns="0" tIns="0" rIns="0" bIns="0" anchor="ctr" anchorCtr="0" upright="1">
                          <a:noAutofit/>
                        </wps:bodyPr>
                      </wps:wsp>
                      <wps:wsp>
                        <wps:cNvPr id="45" name="Oval 53"/>
                        <wps:cNvSpPr>
                          <a:spLocks noChangeArrowheads="1"/>
                        </wps:cNvSpPr>
                        <wps:spPr bwMode="auto">
                          <a:xfrm>
                            <a:off x="3700585" y="1717040"/>
                            <a:ext cx="270000" cy="2698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24806" w:rsidRPr="00C83EED" w:rsidRDefault="00824806" w:rsidP="00824806">
                              <w:pPr>
                                <w:autoSpaceDE w:val="0"/>
                                <w:autoSpaceDN w:val="0"/>
                                <w:adjustRightInd w:val="0"/>
                                <w:jc w:val="center"/>
                                <w:rPr>
                                  <w:rFonts w:ascii="Arial" w:hAnsi="Arial" w:cs="Arial"/>
                                  <w:color w:val="000000"/>
                                  <w:szCs w:val="36"/>
                                </w:rPr>
                              </w:pPr>
                            </w:p>
                          </w:txbxContent>
                        </wps:txbx>
                        <wps:bodyPr rot="0" vert="horz" wrap="square" lIns="62179" tIns="31090" rIns="62179" bIns="31090" anchor="t" anchorCtr="0" upright="1">
                          <a:noAutofit/>
                        </wps:bodyPr>
                      </wps:wsp>
                      <wps:wsp>
                        <wps:cNvPr id="46" name="Line 54"/>
                        <wps:cNvCnPr>
                          <a:cxnSpLocks noChangeShapeType="1"/>
                        </wps:cNvCnPr>
                        <wps:spPr bwMode="auto">
                          <a:xfrm flipV="1">
                            <a:off x="3835205" y="1762760"/>
                            <a:ext cx="0" cy="1790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Oval 56"/>
                        <wps:cNvSpPr>
                          <a:spLocks noChangeArrowheads="1"/>
                        </wps:cNvSpPr>
                        <wps:spPr bwMode="auto">
                          <a:xfrm rot="5400000">
                            <a:off x="3970293" y="2838917"/>
                            <a:ext cx="266700" cy="2664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24806" w:rsidRPr="00C83EED" w:rsidRDefault="00824806" w:rsidP="00824806">
                              <w:pPr>
                                <w:autoSpaceDE w:val="0"/>
                                <w:autoSpaceDN w:val="0"/>
                                <w:adjustRightInd w:val="0"/>
                                <w:jc w:val="center"/>
                                <w:rPr>
                                  <w:rFonts w:ascii="Arial" w:hAnsi="Arial" w:cs="Arial"/>
                                  <w:color w:val="000000"/>
                                  <w:szCs w:val="36"/>
                                </w:rPr>
                              </w:pPr>
                            </w:p>
                          </w:txbxContent>
                        </wps:txbx>
                        <wps:bodyPr rot="0" vert="horz" wrap="square" lIns="62179" tIns="31090" rIns="62179" bIns="31090" anchor="t" anchorCtr="0" upright="1">
                          <a:noAutofit/>
                        </wps:bodyPr>
                      </wps:wsp>
                      <wps:wsp>
                        <wps:cNvPr id="48" name="Line 57"/>
                        <wps:cNvCnPr>
                          <a:cxnSpLocks noChangeShapeType="1"/>
                        </wps:cNvCnPr>
                        <wps:spPr bwMode="auto">
                          <a:xfrm rot="5400000" flipV="1">
                            <a:off x="4110795" y="2887980"/>
                            <a:ext cx="0" cy="1682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8"/>
                        <wps:cNvCnPr>
                          <a:cxnSpLocks noChangeShapeType="1"/>
                        </wps:cNvCnPr>
                        <wps:spPr bwMode="auto">
                          <a:xfrm>
                            <a:off x="5512875" y="2969260"/>
                            <a:ext cx="167005"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0" name="Line 59"/>
                        <wps:cNvCnPr>
                          <a:cxnSpLocks noChangeShapeType="1"/>
                        </wps:cNvCnPr>
                        <wps:spPr bwMode="auto">
                          <a:xfrm>
                            <a:off x="4251765" y="2971800"/>
                            <a:ext cx="165100" cy="63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60"/>
                        <wps:cNvCnPr>
                          <a:cxnSpLocks noChangeShapeType="1"/>
                        </wps:cNvCnPr>
                        <wps:spPr bwMode="auto">
                          <a:xfrm flipV="1">
                            <a:off x="3835205" y="1537970"/>
                            <a:ext cx="635" cy="1701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61"/>
                        <wps:cNvCnPr>
                          <a:cxnSpLocks noChangeShapeType="1"/>
                        </wps:cNvCnPr>
                        <wps:spPr bwMode="auto">
                          <a:xfrm>
                            <a:off x="3835205" y="1983105"/>
                            <a:ext cx="635" cy="9912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3" name="Line 62"/>
                        <wps:cNvCnPr>
                          <a:cxnSpLocks noChangeShapeType="1"/>
                        </wps:cNvCnPr>
                        <wps:spPr bwMode="auto">
                          <a:xfrm>
                            <a:off x="3800280" y="2977573"/>
                            <a:ext cx="170815" cy="115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4" name="Line 63"/>
                        <wps:cNvCnPr>
                          <a:cxnSpLocks noChangeShapeType="1"/>
                        </wps:cNvCnPr>
                        <wps:spPr bwMode="auto">
                          <a:xfrm>
                            <a:off x="463355" y="3466465"/>
                            <a:ext cx="52548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5" name="Line 64"/>
                        <wps:cNvCnPr>
                          <a:cxnSpLocks noChangeShapeType="1"/>
                        </wps:cNvCnPr>
                        <wps:spPr bwMode="auto">
                          <a:xfrm>
                            <a:off x="5673530" y="2953385"/>
                            <a:ext cx="1905" cy="6254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6" name="Line 65"/>
                        <wps:cNvCnPr>
                          <a:cxnSpLocks noChangeShapeType="1"/>
                        </wps:cNvCnPr>
                        <wps:spPr bwMode="auto">
                          <a:xfrm>
                            <a:off x="3231955" y="2969260"/>
                            <a:ext cx="594360" cy="50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7" name="Line 66"/>
                        <wps:cNvCnPr>
                          <a:cxnSpLocks noChangeShapeType="1"/>
                        </wps:cNvCnPr>
                        <wps:spPr bwMode="auto">
                          <a:xfrm flipV="1">
                            <a:off x="457640" y="2973070"/>
                            <a:ext cx="1270" cy="624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8" name="Line 67"/>
                        <wps:cNvCnPr>
                          <a:cxnSpLocks noChangeShapeType="1"/>
                        </wps:cNvCnPr>
                        <wps:spPr bwMode="auto">
                          <a:xfrm flipV="1">
                            <a:off x="465260" y="2973070"/>
                            <a:ext cx="1727200" cy="127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68"/>
                        <wps:cNvCnPr>
                          <a:cxnSpLocks noChangeShapeType="1"/>
                        </wps:cNvCnPr>
                        <wps:spPr bwMode="auto">
                          <a:xfrm flipH="1">
                            <a:off x="289365" y="2973070"/>
                            <a:ext cx="1682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9"/>
                        <wps:cNvCnPr>
                          <a:cxnSpLocks noChangeShapeType="1"/>
                        </wps:cNvCnPr>
                        <wps:spPr bwMode="auto">
                          <a:xfrm flipH="1">
                            <a:off x="458910" y="1356995"/>
                            <a:ext cx="71501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1" name="Line 70"/>
                        <wps:cNvCnPr>
                          <a:cxnSpLocks noChangeShapeType="1"/>
                        </wps:cNvCnPr>
                        <wps:spPr bwMode="auto">
                          <a:xfrm flipH="1">
                            <a:off x="457640" y="1356995"/>
                            <a:ext cx="1270" cy="161734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flipH="1">
                            <a:off x="542730" y="2506345"/>
                            <a:ext cx="168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3" name="Line 72"/>
                        <wps:cNvCnPr>
                          <a:cxnSpLocks noChangeShapeType="1"/>
                        </wps:cNvCnPr>
                        <wps:spPr bwMode="auto">
                          <a:xfrm flipV="1">
                            <a:off x="555430" y="1442149"/>
                            <a:ext cx="0" cy="108826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4" name="Line 73"/>
                        <wps:cNvCnPr>
                          <a:cxnSpLocks noChangeShapeType="1"/>
                        </wps:cNvCnPr>
                        <wps:spPr bwMode="auto">
                          <a:xfrm>
                            <a:off x="542730" y="1447165"/>
                            <a:ext cx="63119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4"/>
                        <wps:cNvSpPr txBox="1">
                          <a:spLocks noChangeArrowheads="1"/>
                        </wps:cNvSpPr>
                        <wps:spPr bwMode="auto">
                          <a:xfrm>
                            <a:off x="961195" y="2802255"/>
                            <a:ext cx="8616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06" w:rsidRPr="007E7028" w:rsidRDefault="00824806" w:rsidP="005D6B2A">
                              <w:pPr>
                                <w:autoSpaceDE w:val="0"/>
                                <w:autoSpaceDN w:val="0"/>
                                <w:adjustRightInd w:val="0"/>
                                <w:spacing w:after="40"/>
                                <w:jc w:val="center"/>
                                <w:rPr>
                                  <w:b/>
                                  <w:bCs/>
                                  <w:color w:val="000000"/>
                                  <w:sz w:val="16"/>
                                </w:rPr>
                              </w:pPr>
                              <w:r w:rsidRPr="007E7028">
                                <w:rPr>
                                  <w:b/>
                                  <w:bCs/>
                                  <w:color w:val="000000"/>
                                  <w:sz w:val="16"/>
                                </w:rPr>
                                <w:t>Подводящий</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канал</w:t>
                              </w:r>
                            </w:p>
                          </w:txbxContent>
                        </wps:txbx>
                        <wps:bodyPr rot="0" vert="horz" wrap="square" lIns="52852" tIns="26426" rIns="52852" bIns="26426" anchor="t" anchorCtr="0" upright="1">
                          <a:noAutofit/>
                        </wps:bodyPr>
                      </wps:wsp>
                      <wps:wsp>
                        <wps:cNvPr id="66" name="Text Box 75"/>
                        <wps:cNvSpPr txBox="1">
                          <a:spLocks noChangeArrowheads="1"/>
                        </wps:cNvSpPr>
                        <wps:spPr bwMode="auto">
                          <a:xfrm>
                            <a:off x="3193855" y="2803669"/>
                            <a:ext cx="632460" cy="320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06" w:rsidRPr="007E7028" w:rsidRDefault="00824806" w:rsidP="005D6B2A">
                              <w:pPr>
                                <w:autoSpaceDE w:val="0"/>
                                <w:autoSpaceDN w:val="0"/>
                                <w:adjustRightInd w:val="0"/>
                                <w:spacing w:after="40"/>
                                <w:jc w:val="center"/>
                                <w:rPr>
                                  <w:b/>
                                  <w:bCs/>
                                  <w:color w:val="000000"/>
                                  <w:sz w:val="16"/>
                                </w:rPr>
                              </w:pPr>
                              <w:r w:rsidRPr="007E7028">
                                <w:rPr>
                                  <w:b/>
                                  <w:bCs/>
                                  <w:color w:val="000000"/>
                                  <w:sz w:val="16"/>
                                </w:rPr>
                                <w:t>Сбросной</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канал</w:t>
                              </w:r>
                            </w:p>
                          </w:txbxContent>
                        </wps:txbx>
                        <wps:bodyPr rot="0" vert="horz" wrap="square" lIns="52852" tIns="26426" rIns="52852" bIns="26426" anchor="t" anchorCtr="0" upright="1">
                          <a:noAutofit/>
                        </wps:bodyPr>
                      </wps:wsp>
                      <wps:wsp>
                        <wps:cNvPr id="67" name="Line 76"/>
                        <wps:cNvCnPr>
                          <a:cxnSpLocks noChangeShapeType="1"/>
                        </wps:cNvCnPr>
                        <wps:spPr bwMode="auto">
                          <a:xfrm>
                            <a:off x="2143565" y="1626235"/>
                            <a:ext cx="1270" cy="810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7"/>
                        <wps:cNvCnPr>
                          <a:cxnSpLocks noChangeShapeType="1"/>
                        </wps:cNvCnPr>
                        <wps:spPr bwMode="auto">
                          <a:xfrm flipV="1">
                            <a:off x="2732845" y="1447165"/>
                            <a:ext cx="0" cy="107569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9" name="Line 78"/>
                        <wps:cNvCnPr>
                          <a:cxnSpLocks noChangeShapeType="1"/>
                        </wps:cNvCnPr>
                        <wps:spPr bwMode="auto">
                          <a:xfrm flipH="1">
                            <a:off x="2438205" y="1447165"/>
                            <a:ext cx="29464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9"/>
                        <wps:cNvCnPr>
                          <a:cxnSpLocks noChangeShapeType="1"/>
                        </wps:cNvCnPr>
                        <wps:spPr bwMode="auto">
                          <a:xfrm flipH="1">
                            <a:off x="2732845" y="2522855"/>
                            <a:ext cx="16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80"/>
                        <wps:cNvCnPr>
                          <a:cxnSpLocks noChangeShapeType="1"/>
                        </wps:cNvCnPr>
                        <wps:spPr bwMode="auto">
                          <a:xfrm flipH="1">
                            <a:off x="2732845" y="2299335"/>
                            <a:ext cx="16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81"/>
                        <wps:cNvCnPr>
                          <a:cxnSpLocks noChangeShapeType="1"/>
                        </wps:cNvCnPr>
                        <wps:spPr bwMode="auto">
                          <a:xfrm flipH="1">
                            <a:off x="2732845" y="2079625"/>
                            <a:ext cx="168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2"/>
                        <wps:cNvCnPr>
                          <a:cxnSpLocks noChangeShapeType="1"/>
                        </wps:cNvCnPr>
                        <wps:spPr bwMode="auto">
                          <a:xfrm flipH="1">
                            <a:off x="2732845" y="1843405"/>
                            <a:ext cx="16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83"/>
                        <wps:cNvCnPr>
                          <a:cxnSpLocks noChangeShapeType="1"/>
                        </wps:cNvCnPr>
                        <wps:spPr bwMode="auto">
                          <a:xfrm flipH="1">
                            <a:off x="2732845" y="1626235"/>
                            <a:ext cx="16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5CA373D" id="Полотно 75" o:spid="_x0000_s1026" editas="canvas" style="position:absolute;left:0;text-align:left;margin-left:98.25pt;margin-top:59.7pt;width:454.5pt;height:285pt;z-index:251657216;mso-position-horizontal-relative:page" coordsize="57721,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1;height:36195;visibility:visible;mso-wrap-style:square">
                  <v:fill o:detectmouseclick="t"/>
                  <v:path o:connecttype="none"/>
                </v:shape>
                <v:rect id="Rectangle 4" o:spid="_x0000_s1028" style="position:absolute;left:1210;top:8642;width:6744;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" fillcolor="#bbe0e3">
                  <v:textbox inset="0,0,0,0">
                    <w:txbxContent>
                      <w:p w:rsidR="00824806" w:rsidRPr="00997C54" w:rsidRDefault="00824806" w:rsidP="00824806">
                        <w:pPr>
                          <w:autoSpaceDE w:val="0"/>
                          <w:autoSpaceDN w:val="0"/>
                          <w:adjustRightInd w:val="0"/>
                          <w:jc w:val="center"/>
                          <w:rPr>
                            <w:color w:val="063684"/>
                            <w:sz w:val="3"/>
                            <w:szCs w:val="4"/>
                            <w:lang w:val="en-US"/>
                            <w14:shadow w14:blurRad="50800" w14:dist="38100" w14:dir="2700000" w14:sx="100000" w14:sy="100000" w14:kx="0" w14:ky="0" w14:algn="tl">
                              <w14:srgbClr w14:val="000000">
                                <w14:alpha w14:val="60000"/>
                              </w14:srgbClr>
                            </w14:shadow>
                          </w:rPr>
                        </w:pPr>
                      </w:p>
                      <w:p w:rsidR="00824806" w:rsidRPr="007E7028" w:rsidRDefault="00824806" w:rsidP="00824806">
                        <w:pPr>
                          <w:autoSpaceDE w:val="0"/>
                          <w:autoSpaceDN w:val="0"/>
                          <w:adjustRightInd w:val="0"/>
                          <w:jc w:val="center"/>
                          <w:rPr>
                            <w:b/>
                            <w:bCs/>
                            <w:color w:val="000000"/>
                            <w:sz w:val="16"/>
                          </w:rPr>
                        </w:pPr>
                        <w:r w:rsidRPr="007E7028">
                          <w:rPr>
                            <w:b/>
                            <w:bCs/>
                            <w:color w:val="000000"/>
                            <w:sz w:val="16"/>
                          </w:rPr>
                          <w:t>ПРОДУВКА</w:t>
                        </w:r>
                      </w:p>
                    </w:txbxContent>
                  </v:textbox>
                </v:rect>
                <v:rect id="Rectangle 5" o:spid="_x0000_s1029" style="position:absolute;left:372;top:2368;width:8433;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" fillcolor="#bbe0e3">
                  <v:textbox inset="0,0,0,0">
                    <w:txbxContent>
                      <w:p w:rsidR="00824806" w:rsidRDefault="00824806" w:rsidP="00824806">
                        <w:pPr>
                          <w:autoSpaceDE w:val="0"/>
                          <w:autoSpaceDN w:val="0"/>
                          <w:adjustRightInd w:val="0"/>
                          <w:jc w:val="center"/>
                          <w:rPr>
                            <w:b/>
                            <w:bCs/>
                            <w:color w:val="000000"/>
                            <w:sz w:val="16"/>
                          </w:rPr>
                        </w:pPr>
                        <w:r w:rsidRPr="007E7028">
                          <w:rPr>
                            <w:b/>
                            <w:bCs/>
                            <w:color w:val="000000"/>
                            <w:sz w:val="16"/>
                          </w:rPr>
                          <w:t>Каховское</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водохранилище</w:t>
                        </w:r>
                      </w:p>
                    </w:txbxContent>
                  </v:textbox>
                </v:rect>
                <v:rect id="Rectangle 7" o:spid="_x0000_s1030" style="position:absolute;left:41762;top:7308;width:5715;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v:textbox>
                </v:rect>
                <v:rect id="Rectangle 8" o:spid="_x0000_s1031" style="position:absolute;left:34935;top:7308;width:6477;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v:textbox>
                </v:rect>
                <v:rect id="Rectangle 9" o:spid="_x0000_s1032" style="position:absolute;left:34935;top:11798;width:1094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" fillcolor="#42e29a">
                  <v:textbox inset="1.46811mm,.73406mm,1.46811mm,.73406mm">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ГРАДИРНИ</w:t>
                        </w:r>
                      </w:p>
                    </w:txbxContent>
                  </v:textbox>
                </v:rect>
                <v:line id="Line 10" o:spid="_x0000_s1033" style="position:absolute;flip:y;visibility:visible;mso-wrap-style:square" from="37469,10007" to="37469,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11" o:spid="_x0000_s1034" style="position:absolute;flip:y;visibility:visible;mso-wrap-style:square" from="44835,10013" to="4484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13" o:spid="_x0000_s1035" style="position:absolute;left:15536;top:2819;width:506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" fillcolor="#5487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Осадки</w:t>
                        </w:r>
                      </w:p>
                    </w:txbxContent>
                  </v:textbox>
                </v:rect>
                <v:rect id="Rectangle 14" o:spid="_x0000_s1036" style="position:absolute;left:11739;top:10890;width:12643;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" fillcolor="#bbe0e3">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ПРУД-ОХЛАДИТЕЛЬ</w:t>
                        </w:r>
                      </w:p>
                    </w:txbxContent>
                  </v:textbox>
                </v:rect>
                <v:rect id="Rectangle 15" o:spid="_x0000_s1037" style="position:absolute;left:9408;top:6394;width:7385;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v:textbox>
                </v:rect>
                <v:rect id="Rectangle 16" o:spid="_x0000_s1038" style="position:absolute;left:19333;top:6394;width:607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v:textbox>
                </v:rect>
                <v:line id="Line 17" o:spid="_x0000_s1039" style="position:absolute;flip:y;visibility:visible;mso-wrap-style:square" from="14272,9093" to="14272,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8" o:spid="_x0000_s1040" style="position:absolute;flip:y;visibility:visible;mso-wrap-style:square" from="22350,9093" to="22356,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9" o:spid="_x0000_s1041" style="position:absolute;visibility:visible;mso-wrap-style:square" from="18063,4629" to="18063,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20" o:spid="_x0000_s1042" style="position:absolute;left:21861;top:28022;width:10458;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" fillcolor="#42e29a">
                  <v:textbox inset="0,0,0,0">
                    <w:txbxContent>
                      <w:p w:rsidR="00824806" w:rsidRDefault="00824806" w:rsidP="00824806">
                        <w:pPr>
                          <w:autoSpaceDE w:val="0"/>
                          <w:autoSpaceDN w:val="0"/>
                          <w:adjustRightInd w:val="0"/>
                          <w:jc w:val="center"/>
                          <w:rPr>
                            <w:b/>
                            <w:bCs/>
                            <w:color w:val="000000"/>
                            <w:sz w:val="16"/>
                          </w:rPr>
                        </w:pPr>
                        <w:r w:rsidRPr="007E7028">
                          <w:rPr>
                            <w:b/>
                            <w:bCs/>
                            <w:color w:val="000000"/>
                            <w:sz w:val="16"/>
                          </w:rPr>
                          <w:t>Конденсаторы</w:t>
                        </w:r>
                        <w:r>
                          <w:rPr>
                            <w:b/>
                            <w:bCs/>
                            <w:color w:val="000000"/>
                            <w:sz w:val="16"/>
                          </w:rPr>
                          <w:t xml:space="preserve"> </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турбин</w:t>
                        </w:r>
                      </w:p>
                    </w:txbxContent>
                  </v:textbox>
                </v:rect>
                <v:rect id="Rectangle 22" o:spid="_x0000_s1043" style="position:absolute;left:44105;top:27743;width:10953;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" fillcolor="#42e29a">
                  <v:textbox inset="0,0,0,0">
                    <w:txbxContent>
                      <w:p w:rsidR="00824806" w:rsidRPr="004E1D9B" w:rsidRDefault="00824806" w:rsidP="00824806">
                        <w:pPr>
                          <w:autoSpaceDE w:val="0"/>
                          <w:autoSpaceDN w:val="0"/>
                          <w:adjustRightInd w:val="0"/>
                          <w:jc w:val="center"/>
                          <w:rPr>
                            <w:b/>
                            <w:bCs/>
                            <w:color w:val="000000"/>
                            <w:sz w:val="14"/>
                            <w:szCs w:val="14"/>
                          </w:rPr>
                        </w:pPr>
                        <w:r w:rsidRPr="004E1D9B">
                          <w:rPr>
                            <w:b/>
                            <w:bCs/>
                            <w:color w:val="000000"/>
                            <w:sz w:val="14"/>
                            <w:szCs w:val="14"/>
                          </w:rPr>
                          <w:t>Брызгальные бассейны неответственных</w:t>
                        </w:r>
                      </w:p>
                      <w:p w:rsidR="00824806" w:rsidRPr="004E1D9B" w:rsidRDefault="00824806" w:rsidP="00824806">
                        <w:pPr>
                          <w:autoSpaceDE w:val="0"/>
                          <w:autoSpaceDN w:val="0"/>
                          <w:adjustRightInd w:val="0"/>
                          <w:jc w:val="center"/>
                          <w:rPr>
                            <w:b/>
                            <w:bCs/>
                            <w:color w:val="000000"/>
                            <w:sz w:val="14"/>
                            <w:szCs w:val="14"/>
                          </w:rPr>
                        </w:pPr>
                        <w:r w:rsidRPr="004E1D9B">
                          <w:rPr>
                            <w:b/>
                            <w:bCs/>
                            <w:color w:val="000000"/>
                            <w:sz w:val="14"/>
                            <w:szCs w:val="14"/>
                          </w:rPr>
                          <w:t>потребителей</w:t>
                        </w:r>
                      </w:p>
                    </w:txbxContent>
                  </v:textbox>
                </v:rect>
                <v:rect id="Rectangle 23" o:spid="_x0000_s1044" style="position:absolute;left:42555;top:23399;width:660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v:textbox>
                </v:rect>
                <v:rect id="Rectangle 24" o:spid="_x0000_s1045" style="position:absolute;left:50029;top:23380;width:624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v:textbox>
                </v:rect>
                <v:line id="Line 25" o:spid="_x0000_s1046" style="position:absolute;flip:y;visibility:visible;mso-wrap-style:square" from="46626,25971" to="46638,2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6" o:spid="_x0000_s1047" style="position:absolute;flip:y;visibility:visible;mso-wrap-style:square" from="52842,25971" to="52855,2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rect id="Rectangle 27" o:spid="_x0000_s1048" style="position:absolute;left:27328;top:8655;width:6750;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" fillcolor="#5487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ПОДПИТКА</w:t>
                        </w:r>
                      </w:p>
                    </w:txbxContent>
                  </v:textbox>
                </v:rect>
                <v:rect id="Rectangle 28" o:spid="_x0000_s1049" style="position:absolute;left:27328;top:2368;width:6744;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" fillcolor="#bbe0e3">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ТЭС</w:t>
                        </w:r>
                      </w:p>
                    </w:txbxContent>
                  </v:textbox>
                </v:rect>
                <v:rect id="Rectangle 29" o:spid="_x0000_s1050" style="position:absolute;left:29011;top:15379;width:4203;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" fillcolor="#42e29a">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ОСЗЗС</w:t>
                        </w:r>
                      </w:p>
                    </w:txbxContent>
                  </v:textbox>
                </v:rect>
                <v:rect id="Rectangle 30" o:spid="_x0000_s1051" style="position:absolute;left:29011;top:17602;width:4203;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" fillcolor="#42e29a">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ООС</w:t>
                        </w:r>
                      </w:p>
                    </w:txbxContent>
                  </v:textbox>
                </v:rect>
                <v:rect id="Rectangle 31" o:spid="_x0000_s1052" style="position:absolute;left:29011;top:19831;width:4203;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" fillcolor="#42e29a">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БРК</w:t>
                        </w:r>
                      </w:p>
                    </w:txbxContent>
                  </v:textbox>
                </v:rect>
                <v:rect id="Rectangle 32" o:spid="_x0000_s1053" style="position:absolute;left:29011;top:22091;width:4203;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" fillcolor="#42e29a">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БН</w:t>
                        </w:r>
                      </w:p>
                    </w:txbxContent>
                  </v:textbox>
                </v:rect>
                <v:rect id="Rectangle 33" o:spid="_x0000_s1054" style="position:absolute;left:29011;top:24403;width:4203;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" fillcolor="#42e29a">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ПЛК</w:t>
                        </w:r>
                      </w:p>
                    </w:txbxContent>
                  </v:textbox>
                </v:rect>
                <v:rect id="Rectangle 35" o:spid="_x0000_s1055" style="position:absolute;left:7103;top:22586;width:10941;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" fillcolor="#42e29a">
                  <v:textbox inset="0,0,0,0">
                    <w:txbxContent>
                      <w:p w:rsidR="00824806" w:rsidRDefault="00824806" w:rsidP="00824806">
                        <w:pPr>
                          <w:autoSpaceDE w:val="0"/>
                          <w:autoSpaceDN w:val="0"/>
                          <w:adjustRightInd w:val="0"/>
                          <w:jc w:val="center"/>
                          <w:rPr>
                            <w:b/>
                            <w:bCs/>
                            <w:color w:val="000000"/>
                            <w:sz w:val="16"/>
                          </w:rPr>
                        </w:pPr>
                        <w:r w:rsidRPr="007E7028">
                          <w:rPr>
                            <w:b/>
                            <w:bCs/>
                            <w:color w:val="000000"/>
                            <w:sz w:val="16"/>
                          </w:rPr>
                          <w:t>Брызгальные бассейны</w:t>
                        </w:r>
                        <w:r>
                          <w:rPr>
                            <w:b/>
                            <w:bCs/>
                            <w:color w:val="000000"/>
                            <w:sz w:val="16"/>
                          </w:rPr>
                          <w:t xml:space="preserve"> </w:t>
                        </w:r>
                        <w:r w:rsidRPr="007E7028">
                          <w:rPr>
                            <w:b/>
                            <w:bCs/>
                            <w:color w:val="000000"/>
                            <w:sz w:val="16"/>
                          </w:rPr>
                          <w:t>ответственных</w:t>
                        </w:r>
                        <w:r>
                          <w:rPr>
                            <w:b/>
                            <w:bCs/>
                            <w:color w:val="000000"/>
                            <w:sz w:val="16"/>
                          </w:rPr>
                          <w:t xml:space="preserve"> </w:t>
                        </w:r>
                        <w:r w:rsidRPr="007E7028">
                          <w:rPr>
                            <w:b/>
                            <w:bCs/>
                            <w:color w:val="000000"/>
                            <w:sz w:val="16"/>
                          </w:rPr>
                          <w:t xml:space="preserve">потребителей </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группы А</w:t>
                        </w:r>
                      </w:p>
                    </w:txbxContent>
                  </v:textbox>
                </v:rect>
                <v:rect id="Rectangle 36" o:spid="_x0000_s1056" style="position:absolute;left:5979;top:18110;width:61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Капельный</w:t>
                        </w:r>
                        <w:r>
                          <w:rPr>
                            <w:b/>
                            <w:bCs/>
                            <w:color w:val="000000"/>
                            <w:sz w:val="16"/>
                          </w:rPr>
                          <w:t xml:space="preserve"> </w:t>
                        </w:r>
                        <w:r w:rsidRPr="007E7028">
                          <w:rPr>
                            <w:b/>
                            <w:bCs/>
                            <w:color w:val="000000"/>
                            <w:sz w:val="16"/>
                          </w:rPr>
                          <w:t>унос влаги</w:t>
                        </w:r>
                      </w:p>
                    </w:txbxContent>
                  </v:textbox>
                </v:rect>
                <v:rect id="Rectangle 37" o:spid="_x0000_s1057" style="position:absolute;left:13015;top:18084;width:5537;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" fillcolor="#fabcee">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Испарение</w:t>
                        </w:r>
                        <w:r>
                          <w:rPr>
                            <w:b/>
                            <w:bCs/>
                            <w:color w:val="000000"/>
                            <w:sz w:val="16"/>
                          </w:rPr>
                          <w:t xml:space="preserve"> </w:t>
                        </w:r>
                        <w:r w:rsidRPr="007E7028">
                          <w:rPr>
                            <w:b/>
                            <w:bCs/>
                            <w:color w:val="000000"/>
                            <w:sz w:val="16"/>
                          </w:rPr>
                          <w:t>воды</w:t>
                        </w:r>
                      </w:p>
                    </w:txbxContent>
                  </v:textbox>
                </v:rect>
                <v:line id="Line 38" o:spid="_x0000_s1058" style="position:absolute;flip:y;visibility:visible;mso-wrap-style:square" from="9611,20808" to="9637,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9" o:spid="_x0000_s1059" style="position:absolute;flip:y;visibility:visible;mso-wrap-style:square" from="15517,20808" to="1553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40" o:spid="_x0000_s1060" style="position:absolute;flip:y;visibility:visible;mso-wrap-style:square" from="4589,571" to="458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" strokeweight="2.25pt"/>
                <v:line id="Line 41" o:spid="_x0000_s1061" style="position:absolute;visibility:visible;mso-wrap-style:square" from="4589,571" to="3069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" strokeweight="2.25pt"/>
                <v:line id="Line 42" o:spid="_x0000_s1062" style="position:absolute;visibility:visible;mso-wrap-style:square" from="30693,571" to="30706,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" strokeweight="2.25pt">
                  <v:stroke endarrow="block"/>
                </v:line>
                <v:line id="Line 43" o:spid="_x0000_s1063" style="position:absolute;flip:y;visibility:visible;mso-wrap-style:square" from="4589,5060" to="4589,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" strokeweight="2.25pt">
                  <v:stroke endarrow="block"/>
                </v:line>
                <v:line id="Line 44" o:spid="_x0000_s1064" style="position:absolute;visibility:visible;mso-wrap-style:square" from="30693,4610" to="30706,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line id="Line 45" o:spid="_x0000_s1065" style="position:absolute;flip:x;visibility:visible;mso-wrap-style:square" from="4589,12674" to="11739,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" strokeweight="3pt">
                  <v:stroke linestyle="thinThin"/>
                </v:line>
                <v:line id="Line 46" o:spid="_x0000_s1066" style="position:absolute;flip:y;visibility:visible;mso-wrap-style:square" from="4589,10890" to="4589,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" strokeweight="3pt">
                  <v:stroke endarrow="block" linestyle="thinThin"/>
                </v:line>
                <v:line id="Line 47" o:spid="_x0000_s1067" style="position:absolute;visibility:visible;mso-wrap-style:square" from="30693,10902" to="30706,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" strokeweight="3pt">
                  <v:stroke linestyle="thinThin"/>
                </v:line>
                <v:line id="Line 48" o:spid="_x0000_s1068" style="position:absolute;flip:x;visibility:visible;mso-wrap-style:square" from="24382,12674" to="30693,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" strokeweight="3pt">
                  <v:stroke endarrow="block" linestyle="thinThin"/>
                </v:line>
                <v:oval id="Oval 49" o:spid="_x0000_s1069" style="position:absolute;left:359;top:28352;width:270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" filled="f" strokeweight="3pt">
                  <v:stroke linestyle="thinThin"/>
                  <v:textbox inset="1.46811mm,.73406mm,1.46811mm,.73406mm">
                    <w:txbxContent>
                      <w:p w:rsidR="00824806" w:rsidRPr="0025568F" w:rsidRDefault="00824806" w:rsidP="00824806">
                        <w:pPr>
                          <w:autoSpaceDE w:val="0"/>
                          <w:autoSpaceDN w:val="0"/>
                          <w:adjustRightInd w:val="0"/>
                          <w:ind w:left="-57" w:right="-57"/>
                          <w:jc w:val="center"/>
                          <w:rPr>
                            <w:b/>
                            <w:bCs/>
                            <w:color w:val="000000"/>
                            <w:sz w:val="16"/>
                            <w:szCs w:val="16"/>
                          </w:rPr>
                        </w:pPr>
                        <w:r w:rsidRPr="0025568F">
                          <w:rPr>
                            <w:rFonts w:hAnsi="Arial" w:cs="Arial"/>
                            <w:b/>
                            <w:color w:val="000000"/>
                            <w:sz w:val="16"/>
                            <w:szCs w:val="16"/>
                          </w:rPr>
                          <w:t>А</w:t>
                        </w:r>
                      </w:p>
                    </w:txbxContent>
                  </v:textbox>
                </v:oval>
                <v:line id="Line 50" o:spid="_x0000_s1070" style="position:absolute;flip:x;visibility:visible;mso-wrap-style:square" from="24382,13582" to="34935,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" strokeweight="3pt">
                  <v:stroke endarrow="block" linestyle="thinThin"/>
                </v:line>
                <v:rect id="Rectangle 51" o:spid="_x0000_s1071" style="position:absolute;left:18902;top:24358;width:612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" fillcolor="#bbe0e3">
                  <v:textbox inset="0,0,0,0">
                    <w:txbxContent>
                      <w:p w:rsidR="00824806" w:rsidRPr="007E7028" w:rsidRDefault="00824806" w:rsidP="00824806">
                        <w:pPr>
                          <w:autoSpaceDE w:val="0"/>
                          <w:autoSpaceDN w:val="0"/>
                          <w:adjustRightInd w:val="0"/>
                          <w:jc w:val="center"/>
                          <w:rPr>
                            <w:b/>
                            <w:bCs/>
                            <w:color w:val="000000"/>
                            <w:sz w:val="16"/>
                          </w:rPr>
                        </w:pPr>
                        <w:r w:rsidRPr="007E7028">
                          <w:rPr>
                            <w:b/>
                            <w:bCs/>
                            <w:color w:val="000000"/>
                            <w:sz w:val="16"/>
                          </w:rPr>
                          <w:t>Фильтрация</w:t>
                        </w:r>
                      </w:p>
                    </w:txbxContent>
                  </v:textbox>
                </v:rect>
                <v:oval id="Oval 53" o:spid="_x0000_s1072" style="position:absolute;left:37005;top:17170;width:27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" filled="f" strokeweight="2.25pt">
                  <v:textbox inset="1.72719mm,.86361mm,1.72719mm,.86361mm">
                    <w:txbxContent>
                      <w:p w:rsidR="00824806" w:rsidRPr="00C83EED" w:rsidRDefault="00824806" w:rsidP="00824806">
                        <w:pPr>
                          <w:autoSpaceDE w:val="0"/>
                          <w:autoSpaceDN w:val="0"/>
                          <w:adjustRightInd w:val="0"/>
                          <w:jc w:val="center"/>
                          <w:rPr>
                            <w:rFonts w:ascii="Arial" w:hAnsi="Arial" w:cs="Arial"/>
                            <w:color w:val="000000"/>
                            <w:szCs w:val="36"/>
                          </w:rPr>
                        </w:pPr>
                      </w:p>
                    </w:txbxContent>
                  </v:textbox>
                </v:oval>
                <v:line id="Line 54" o:spid="_x0000_s1073" style="position:absolute;flip:y;visibility:visible;mso-wrap-style:square" from="38352,17627" to="38352,1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" strokeweight="2.25pt">
                  <v:stroke endarrow="block"/>
                </v:line>
                <v:oval id="Oval 56" o:spid="_x0000_s1074" style="position:absolute;left:39702;top:28389;width:2667;height:26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" filled="f" strokeweight="2.25pt">
                  <v:textbox inset="1.72719mm,.86361mm,1.72719mm,.86361mm">
                    <w:txbxContent>
                      <w:p w:rsidR="00824806" w:rsidRPr="00C83EED" w:rsidRDefault="00824806" w:rsidP="00824806">
                        <w:pPr>
                          <w:autoSpaceDE w:val="0"/>
                          <w:autoSpaceDN w:val="0"/>
                          <w:adjustRightInd w:val="0"/>
                          <w:jc w:val="center"/>
                          <w:rPr>
                            <w:rFonts w:ascii="Arial" w:hAnsi="Arial" w:cs="Arial"/>
                            <w:color w:val="000000"/>
                            <w:szCs w:val="36"/>
                          </w:rPr>
                        </w:pPr>
                      </w:p>
                    </w:txbxContent>
                  </v:textbox>
                </v:oval>
                <v:line id="Line 57" o:spid="_x0000_s1075" style="position:absolute;rotation:-90;flip:y;visibility:visible;mso-wrap-style:square" from="41108,28879" to="41108,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" strokeweight="2.25pt">
                  <v:stroke endarrow="block"/>
                </v:line>
                <v:line id="Line 58" o:spid="_x0000_s1076" style="position:absolute;visibility:visible;mso-wrap-style:square" from="55128,29692" to="56798,2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" strokeweight="3pt">
                  <v:stroke linestyle="thinThin"/>
                </v:line>
                <v:line id="Line 59" o:spid="_x0000_s1077" style="position:absolute;visibility:visible;mso-wrap-style:square" from="42517,29718" to="44168,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" strokeweight="3pt">
                  <v:stroke endarrow="block" linestyle="thinThin"/>
                </v:line>
                <v:line id="Line 60" o:spid="_x0000_s1078" style="position:absolute;flip:y;visibility:visible;mso-wrap-style:square" from="38352,15379" to="38358,1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" strokeweight="3pt">
                  <v:stroke endarrow="block" linestyle="thinThin"/>
                </v:line>
                <v:line id="Line 61" o:spid="_x0000_s1079" style="position:absolute;visibility:visible;mso-wrap-style:square" from="38352,19831" to="38358,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" strokeweight="3pt">
                  <v:stroke linestyle="thinThin"/>
                </v:line>
                <v:line id="Line 62" o:spid="_x0000_s1080" style="position:absolute;visibility:visible;mso-wrap-style:square" from="38002,29775" to="39710,2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" strokeweight="3pt">
                  <v:stroke linestyle="thinThin"/>
                </v:line>
                <v:line id="Line 63" o:spid="_x0000_s1081" style="position:absolute;visibility:visible;mso-wrap-style:square" from="4633,34664" to="57181,3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" strokeweight="3pt">
                  <v:stroke linestyle="thinThin"/>
                </v:line>
                <v:line id="Line 64" o:spid="_x0000_s1082" style="position:absolute;visibility:visible;mso-wrap-style:square" from="56735,29533" to="56754,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" strokeweight="3pt">
                  <v:stroke linestyle="thinThin"/>
                </v:line>
                <v:line id="Line 65" o:spid="_x0000_s1083" style="position:absolute;visibility:visible;mso-wrap-style:square" from="32319,29692" to="38263,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" strokeweight="3pt">
                  <v:stroke linestyle="thinThin"/>
                </v:line>
                <v:line id="Line 66" o:spid="_x0000_s1084" style="position:absolute;flip:y;visibility:visible;mso-wrap-style:square" from="4576,29730" to="4589,3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" strokeweight="3pt">
                  <v:stroke linestyle="thinThin"/>
                </v:line>
                <v:line id="Line 67" o:spid="_x0000_s1085" style="position:absolute;flip:y;visibility:visible;mso-wrap-style:square" from="4652,29730" to="21924,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" strokeweight="3pt">
                  <v:stroke endarrow="block" linestyle="thinThin"/>
                </v:line>
                <v:line id="Line 68" o:spid="_x0000_s1086" style="position:absolute;flip:x;visibility:visible;mso-wrap-style:square" from="2893,29730" to="4576,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69" o:spid="_x0000_s1087" style="position:absolute;flip:x;visibility:visible;mso-wrap-style:square" from="4589,13569" to="11739,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" strokeweight="3pt">
                  <v:stroke linestyle="thinThin"/>
                </v:line>
                <v:line id="Line 70" o:spid="_x0000_s1088" style="position:absolute;flip:x;visibility:visible;mso-wrap-style:square" from="4576,13569" to="4589,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" strokeweight="3pt">
                  <v:stroke linestyle="thinThin"/>
                </v:line>
                <v:line id="Line 71" o:spid="_x0000_s1089" style="position:absolute;flip:x;visibility:visible;mso-wrap-style:square" from="5427,25063" to="7110,2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" strokeweight="3pt">
                  <v:stroke linestyle="thinThin"/>
                </v:line>
                <v:line id="Line 72" o:spid="_x0000_s1090" style="position:absolute;flip:y;visibility:visible;mso-wrap-style:square" from="5554,14421" to="5554,2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" strokeweight="3pt">
                  <v:stroke linestyle="thinThin"/>
                </v:line>
                <v:line id="Line 73" o:spid="_x0000_s1091" style="position:absolute;visibility:visible;mso-wrap-style:square" from="5427,14471" to="11739,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" strokeweight="3pt">
                  <v:stroke endarrow="block" linestyle="thinThin"/>
                </v:line>
                <v:shapetype id="_x0000_t202" coordsize="21600,21600" o:spt="202" path="m,l,21600r21600,l21600,xe">
                  <v:stroke joinstyle="miter"/>
                  <v:path gradientshapeok="t" o:connecttype="rect"/>
                </v:shapetype>
                <v:shape id="Text Box 74" o:spid="_x0000_s1092" type="#_x0000_t202" style="position:absolute;left:9611;top:28022;width:86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" filled="f" stroked="f">
                  <v:textbox inset="1.46811mm,.73406mm,1.46811mm,.73406mm">
                    <w:txbxContent>
                      <w:p w:rsidR="00824806" w:rsidRPr="007E7028" w:rsidRDefault="00824806" w:rsidP="005D6B2A">
                        <w:pPr>
                          <w:autoSpaceDE w:val="0"/>
                          <w:autoSpaceDN w:val="0"/>
                          <w:adjustRightInd w:val="0"/>
                          <w:spacing w:after="40"/>
                          <w:jc w:val="center"/>
                          <w:rPr>
                            <w:b/>
                            <w:bCs/>
                            <w:color w:val="000000"/>
                            <w:sz w:val="16"/>
                          </w:rPr>
                        </w:pPr>
                        <w:r w:rsidRPr="007E7028">
                          <w:rPr>
                            <w:b/>
                            <w:bCs/>
                            <w:color w:val="000000"/>
                            <w:sz w:val="16"/>
                          </w:rPr>
                          <w:t>Подводящий</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канал</w:t>
                        </w:r>
                      </w:p>
                    </w:txbxContent>
                  </v:textbox>
                </v:shape>
                <v:shape id="Text Box 75" o:spid="_x0000_s1093" type="#_x0000_t202" style="position:absolute;left:31938;top:28036;width:6325;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" filled="f" stroked="f">
                  <v:textbox inset="1.46811mm,.73406mm,1.46811mm,.73406mm">
                    <w:txbxContent>
                      <w:p w:rsidR="00824806" w:rsidRPr="007E7028" w:rsidRDefault="00824806" w:rsidP="005D6B2A">
                        <w:pPr>
                          <w:autoSpaceDE w:val="0"/>
                          <w:autoSpaceDN w:val="0"/>
                          <w:adjustRightInd w:val="0"/>
                          <w:spacing w:after="40"/>
                          <w:jc w:val="center"/>
                          <w:rPr>
                            <w:b/>
                            <w:bCs/>
                            <w:color w:val="000000"/>
                            <w:sz w:val="16"/>
                          </w:rPr>
                        </w:pPr>
                        <w:r w:rsidRPr="007E7028">
                          <w:rPr>
                            <w:b/>
                            <w:bCs/>
                            <w:color w:val="000000"/>
                            <w:sz w:val="16"/>
                          </w:rPr>
                          <w:t>Сбросной</w:t>
                        </w:r>
                      </w:p>
                      <w:p w:rsidR="00824806" w:rsidRPr="007E7028" w:rsidRDefault="00824806" w:rsidP="00824806">
                        <w:pPr>
                          <w:autoSpaceDE w:val="0"/>
                          <w:autoSpaceDN w:val="0"/>
                          <w:adjustRightInd w:val="0"/>
                          <w:jc w:val="center"/>
                          <w:rPr>
                            <w:b/>
                            <w:bCs/>
                            <w:color w:val="000000"/>
                            <w:sz w:val="16"/>
                          </w:rPr>
                        </w:pPr>
                        <w:r w:rsidRPr="007E7028">
                          <w:rPr>
                            <w:b/>
                            <w:bCs/>
                            <w:color w:val="000000"/>
                            <w:sz w:val="16"/>
                          </w:rPr>
                          <w:t>канал</w:t>
                        </w:r>
                      </w:p>
                    </w:txbxContent>
                  </v:textbox>
                </v:shape>
                <v:line id="Line 76" o:spid="_x0000_s1094" style="position:absolute;visibility:visible;mso-wrap-style:square" from="21435,16262" to="21448,2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77" o:spid="_x0000_s1095" style="position:absolute;flip:y;visibility:visible;mso-wrap-style:square" from="27328,14471" to="27328,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" strokeweight="3pt">
                  <v:stroke linestyle="thinThin"/>
                </v:line>
                <v:line id="Line 78" o:spid="_x0000_s1096" style="position:absolute;flip:x;visibility:visible;mso-wrap-style:square" from="24382,14471" to="27328,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" strokeweight="3pt">
                  <v:stroke endarrow="block" linestyle="thinThin"/>
                </v:line>
                <v:line id="Line 79" o:spid="_x0000_s1097" style="position:absolute;flip:x;visibility:visible;mso-wrap-style:square" from="27328,25228" to="29011,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80" o:spid="_x0000_s1098" style="position:absolute;flip:x;visibility:visible;mso-wrap-style:square" from="27328,22993" to="29011,22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81" o:spid="_x0000_s1099" style="position:absolute;flip:x;visibility:visible;mso-wrap-style:square" from="27328,20796" to="29011,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82" o:spid="_x0000_s1100" style="position:absolute;flip:x;visibility:visible;mso-wrap-style:square" from="27328,18434" to="29011,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83" o:spid="_x0000_s1101" style="position:absolute;flip:x;visibility:visible;mso-wrap-style:square" from="27328,16262" to="29011,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w10:wrap type="topAndBottom" anchorx="page"/>
              </v:group>
            </w:pict>
          </mc:Fallback>
        </mc:AlternateContent>
      </w:r>
      <w:r w:rsidR="00413B01" w:rsidRPr="000A31C4">
        <w:rPr>
          <w:color w:val="000000"/>
          <w:lang w:eastAsia="uk-UA"/>
        </w:rPr>
        <w:t xml:space="preserve">На рис. 1 </w:t>
      </w:r>
      <w:r w:rsidR="00232CD4" w:rsidRPr="000A31C4">
        <w:rPr>
          <w:lang w:eastAsia="uk-UA"/>
        </w:rPr>
        <w:t>представлена</w:t>
      </w:r>
      <w:r w:rsidR="00232CD4" w:rsidRPr="000A31C4">
        <w:rPr>
          <w:color w:val="FF0000"/>
          <w:lang w:eastAsia="uk-UA"/>
        </w:rPr>
        <w:t xml:space="preserve"> </w:t>
      </w:r>
      <w:r w:rsidR="00413B01" w:rsidRPr="000A31C4">
        <w:rPr>
          <w:color w:val="000000"/>
          <w:lang w:eastAsia="uk-UA"/>
        </w:rPr>
        <w:t>усовершенствован</w:t>
      </w:r>
      <w:r w:rsidR="00232CD4" w:rsidRPr="000A31C4">
        <w:rPr>
          <w:color w:val="000000"/>
          <w:lang w:eastAsia="uk-UA"/>
        </w:rPr>
        <w:t>н</w:t>
      </w:r>
      <w:r w:rsidR="00413B01" w:rsidRPr="000A31C4">
        <w:rPr>
          <w:color w:val="000000"/>
          <w:lang w:eastAsia="uk-UA"/>
        </w:rPr>
        <w:t>а</w:t>
      </w:r>
      <w:r w:rsidR="00232CD4" w:rsidRPr="000A31C4">
        <w:rPr>
          <w:color w:val="000000"/>
          <w:lang w:eastAsia="uk-UA"/>
        </w:rPr>
        <w:t>я</w:t>
      </w:r>
      <w:r w:rsidR="00413B01" w:rsidRPr="000A31C4">
        <w:rPr>
          <w:color w:val="000000"/>
          <w:lang w:eastAsia="uk-UA"/>
        </w:rPr>
        <w:t xml:space="preserve"> схема</w:t>
      </w:r>
      <w:r w:rsidR="00824806" w:rsidRPr="000A31C4">
        <w:rPr>
          <w:color w:val="000000"/>
          <w:lang w:eastAsia="uk-UA"/>
        </w:rPr>
        <w:t xml:space="preserve"> нодализации СТВ АЭС</w:t>
      </w:r>
      <w:r w:rsidR="00413B01" w:rsidRPr="000A31C4">
        <w:rPr>
          <w:color w:val="000000"/>
          <w:lang w:eastAsia="uk-UA"/>
        </w:rPr>
        <w:t xml:space="preserve"> по сравнению с работой [</w:t>
      </w:r>
      <w:r w:rsidR="003A53AE" w:rsidRPr="000A31C4">
        <w:rPr>
          <w:color w:val="000000"/>
          <w:lang w:eastAsia="uk-UA"/>
        </w:rPr>
        <w:t>5</w:t>
      </w:r>
      <w:r w:rsidR="00413B01" w:rsidRPr="000A31C4">
        <w:rPr>
          <w:color w:val="000000"/>
          <w:lang w:eastAsia="uk-UA"/>
        </w:rPr>
        <w:t>]</w:t>
      </w:r>
      <w:r w:rsidR="00824806" w:rsidRPr="000A31C4">
        <w:rPr>
          <w:color w:val="000000"/>
          <w:lang w:eastAsia="uk-UA"/>
        </w:rPr>
        <w:t xml:space="preserve">, </w:t>
      </w:r>
      <w:r w:rsidR="00413B01" w:rsidRPr="000A31C4">
        <w:rPr>
          <w:color w:val="000000"/>
          <w:lang w:eastAsia="uk-UA"/>
        </w:rPr>
        <w:t xml:space="preserve">составлены </w:t>
      </w:r>
      <w:r w:rsidR="00824806" w:rsidRPr="000A31C4">
        <w:rPr>
          <w:color w:val="000000"/>
          <w:lang w:eastAsia="uk-UA"/>
        </w:rPr>
        <w:t>модель и</w:t>
      </w:r>
      <w:r w:rsidR="00413B01" w:rsidRPr="000A31C4">
        <w:rPr>
          <w:color w:val="000000"/>
          <w:lang w:eastAsia="uk-UA"/>
        </w:rPr>
        <w:t xml:space="preserve"> </w:t>
      </w:r>
      <w:r w:rsidR="00824806" w:rsidRPr="000A31C4">
        <w:rPr>
          <w:color w:val="000000"/>
          <w:lang w:eastAsia="uk-UA"/>
        </w:rPr>
        <w:t>алгоритм решения системы уравнений определения концентрации в объектах СТВ Запорожской АЭС с учетом факторов водохозяйственного баланса.</w:t>
      </w:r>
      <w:r w:rsidR="00824806" w:rsidRPr="00006DB0">
        <w:rPr>
          <w:color w:val="000000"/>
          <w:lang w:eastAsia="uk-UA"/>
        </w:rPr>
        <w:t xml:space="preserve"> </w:t>
      </w:r>
    </w:p>
    <w:p w:rsidR="00232CD4" w:rsidRDefault="00824806" w:rsidP="00824806">
      <w:pPr>
        <w:jc w:val="center"/>
        <w:rPr>
          <w:color w:val="000000"/>
          <w:lang w:eastAsia="uk-UA"/>
        </w:rPr>
      </w:pPr>
      <w:r w:rsidRPr="00006DB0">
        <w:rPr>
          <w:color w:val="000000"/>
          <w:lang w:eastAsia="uk-UA"/>
        </w:rPr>
        <w:t>Рис</w:t>
      </w:r>
      <w:r>
        <w:rPr>
          <w:color w:val="000000"/>
          <w:lang w:eastAsia="uk-UA"/>
        </w:rPr>
        <w:t xml:space="preserve">. </w:t>
      </w:r>
      <w:r w:rsidRPr="00006DB0">
        <w:rPr>
          <w:color w:val="000000"/>
          <w:lang w:eastAsia="uk-UA"/>
        </w:rPr>
        <w:t>1</w:t>
      </w:r>
      <w:r>
        <w:rPr>
          <w:color w:val="000000"/>
          <w:lang w:eastAsia="uk-UA"/>
        </w:rPr>
        <w:t xml:space="preserve"> – </w:t>
      </w:r>
      <w:r w:rsidRPr="00006DB0">
        <w:rPr>
          <w:color w:val="000000"/>
          <w:lang w:eastAsia="uk-UA"/>
        </w:rPr>
        <w:t xml:space="preserve">Схема нодализации системы технического водоснабжения ЗАЭС </w:t>
      </w:r>
    </w:p>
    <w:p w:rsidR="00824806" w:rsidRDefault="00824806" w:rsidP="00824806">
      <w:pPr>
        <w:jc w:val="center"/>
        <w:rPr>
          <w:color w:val="000000"/>
          <w:lang w:eastAsia="uk-UA"/>
        </w:rPr>
      </w:pPr>
      <w:r w:rsidRPr="00006DB0">
        <w:rPr>
          <w:color w:val="000000"/>
          <w:lang w:eastAsia="uk-UA"/>
        </w:rPr>
        <w:t>БН – баки нейтрализации, БРК – бак радиационного контроля, ПЛК – промышленная ливневая канализация, ООС – общегородские очистные сооружения, ОСЗЗС – общегородские сооружения замасленных и замазученных стоко</w:t>
      </w:r>
      <w:r w:rsidR="00232CD4">
        <w:rPr>
          <w:color w:val="000000"/>
          <w:lang w:eastAsia="uk-UA"/>
        </w:rPr>
        <w:t>в, ХВО – химическая водоочистка</w:t>
      </w:r>
    </w:p>
    <w:p w:rsidR="00232CD4" w:rsidRPr="00433B9B" w:rsidRDefault="00232CD4" w:rsidP="00824806">
      <w:pPr>
        <w:jc w:val="center"/>
        <w:rPr>
          <w:color w:val="000000"/>
          <w:lang w:eastAsia="uk-UA"/>
        </w:rPr>
      </w:pPr>
    </w:p>
    <w:p w:rsidR="00CA456B" w:rsidRPr="00B80384" w:rsidRDefault="00824806" w:rsidP="00824806">
      <w:pPr>
        <w:ind w:firstLine="709"/>
        <w:jc w:val="both"/>
        <w:rPr>
          <w:lang w:eastAsia="uk-UA"/>
        </w:rPr>
      </w:pPr>
      <w:r w:rsidRPr="00006DB0">
        <w:rPr>
          <w:color w:val="000000"/>
          <w:lang w:eastAsia="uk-UA"/>
        </w:rPr>
        <w:t>Аналитическое описание математической модели в динамике представлено в виде системы дифференциаль</w:t>
      </w:r>
      <w:r>
        <w:rPr>
          <w:color w:val="000000"/>
          <w:lang w:eastAsia="uk-UA"/>
        </w:rPr>
        <w:t>ных и алгебраических уравнений</w:t>
      </w:r>
      <w:r w:rsidR="005E5D14">
        <w:rPr>
          <w:color w:val="000000"/>
          <w:lang w:eastAsia="uk-UA"/>
        </w:rPr>
        <w:t>,</w:t>
      </w:r>
      <w:r w:rsidRPr="00006DB0">
        <w:rPr>
          <w:color w:val="000000"/>
          <w:lang w:eastAsia="uk-UA"/>
        </w:rPr>
        <w:t xml:space="preserve"> </w:t>
      </w:r>
      <w:r w:rsidR="005E5D14" w:rsidRPr="00B80384">
        <w:rPr>
          <w:lang w:eastAsia="uk-UA"/>
        </w:rPr>
        <w:t>отражающих</w:t>
      </w:r>
      <w:r w:rsidRPr="00B80384">
        <w:rPr>
          <w:lang w:eastAsia="uk-UA"/>
        </w:rPr>
        <w:t xml:space="preserve"> баланс концентрации примесей в элементах СТВ согласно схеме нодализации:</w:t>
      </w:r>
    </w:p>
    <w:p w:rsidR="00824806" w:rsidRDefault="00824806" w:rsidP="00981078">
      <w:pPr>
        <w:spacing w:line="259" w:lineRule="auto"/>
        <w:ind w:left="567"/>
      </w:pPr>
      <w:r w:rsidRPr="001B5E4B">
        <w:rPr>
          <w:noProof/>
          <w:color w:val="FF0000"/>
        </w:rPr>
        <mc:AlternateContent>
          <mc:Choice Requires="wps">
            <w:drawing>
              <wp:anchor distT="0" distB="0" distL="114300" distR="114300" simplePos="0" relativeHeight="251660288" behindDoc="0" locked="0" layoutInCell="1" allowOverlap="1" wp14:anchorId="23047126" wp14:editId="7C757965">
                <wp:simplePos x="0" y="0"/>
                <wp:positionH relativeFrom="column">
                  <wp:posOffset>224791</wp:posOffset>
                </wp:positionH>
                <wp:positionV relativeFrom="paragraph">
                  <wp:posOffset>89534</wp:posOffset>
                </wp:positionV>
                <wp:extent cx="114300" cy="2219325"/>
                <wp:effectExtent l="0" t="0" r="19050" b="28575"/>
                <wp:wrapNone/>
                <wp:docPr id="77" name="Левая фигурная скобк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19325"/>
                        </a:xfrm>
                        <a:prstGeom prst="leftBrace">
                          <a:avLst>
                            <a:gd name="adj1" fmla="val 597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69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7" o:spid="_x0000_s1026" type="#_x0000_t87" style="position:absolute;margin-left:17.7pt;margin-top:7.05pt;width:9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" adj="664"/>
            </w:pict>
          </mc:Fallback>
        </mc:AlternateContent>
      </w:r>
      <w:r w:rsidR="00740C31" w:rsidRPr="000823EC">
        <w:rPr>
          <w:position w:val="-24"/>
          <w:vertAlign w:val="subscript"/>
        </w:rPr>
        <w:object w:dxaOrig="5300" w:dyaOrig="639">
          <v:shape id="_x0000_i1025" type="#_x0000_t75" style="width:273.75pt;height:34.5pt" o:ole="">
            <v:imagedata r:id="rId6" o:title=""/>
          </v:shape>
          <o:OLEObject Type="Embed" ProgID="Equation.3" ShapeID="_x0000_i1025" DrawAspect="Content" ObjectID="_1581359460" r:id="rId7"/>
        </w:object>
      </w:r>
      <w:r w:rsidRPr="001B5E4B">
        <w:tab/>
      </w:r>
      <w:r w:rsidRPr="001B5E4B">
        <w:tab/>
      </w:r>
      <w:r w:rsidRPr="001B5E4B">
        <w:tab/>
      </w:r>
      <w:r>
        <w:tab/>
      </w:r>
      <w:r w:rsidRPr="001B5E4B">
        <w:t>(1)</w:t>
      </w:r>
    </w:p>
    <w:p w:rsidR="00824806" w:rsidRDefault="00740C31" w:rsidP="00824806">
      <w:pPr>
        <w:tabs>
          <w:tab w:val="left" w:pos="1800"/>
          <w:tab w:val="left" w:pos="4500"/>
        </w:tabs>
        <w:suppressAutoHyphens/>
        <w:ind w:left="567" w:right="99"/>
      </w:pPr>
      <w:r w:rsidRPr="000823EC">
        <w:rPr>
          <w:position w:val="-24"/>
          <w:vertAlign w:val="subscript"/>
        </w:rPr>
        <w:object w:dxaOrig="4220" w:dyaOrig="620">
          <v:shape id="_x0000_i1026" type="#_x0000_t75" style="width:231pt;height:33.75pt" o:ole="">
            <v:imagedata r:id="rId8" o:title=""/>
          </v:shape>
          <o:OLEObject Type="Embed" ProgID="Equation.3" ShapeID="_x0000_i1026" DrawAspect="Content" ObjectID="_1581359461" r:id="rId9"/>
        </w:object>
      </w:r>
      <w:r w:rsidR="00824806">
        <w:rPr>
          <w:vertAlign w:val="subscript"/>
        </w:rPr>
        <w:tab/>
      </w:r>
      <w:r w:rsidR="00824806" w:rsidRPr="001B5E4B">
        <w:tab/>
      </w:r>
      <w:r w:rsidR="00824806" w:rsidRPr="001B5E4B">
        <w:tab/>
      </w:r>
      <w:r w:rsidR="00824806">
        <w:tab/>
      </w:r>
      <w:r w:rsidR="00824806">
        <w:tab/>
      </w:r>
      <w:r w:rsidR="00824806" w:rsidRPr="001B5E4B">
        <w:t>(2)</w:t>
      </w:r>
    </w:p>
    <w:p w:rsidR="00824806" w:rsidRDefault="00740C31" w:rsidP="00824806">
      <w:pPr>
        <w:tabs>
          <w:tab w:val="left" w:pos="2268"/>
          <w:tab w:val="left" w:pos="4500"/>
        </w:tabs>
        <w:suppressAutoHyphens/>
        <w:ind w:left="567" w:right="99"/>
      </w:pPr>
      <w:r w:rsidRPr="00F94AA5">
        <w:rPr>
          <w:position w:val="-24"/>
          <w:vertAlign w:val="subscript"/>
        </w:rPr>
        <w:object w:dxaOrig="5679" w:dyaOrig="639">
          <v:shape id="_x0000_i1027" type="#_x0000_t75" style="width:303pt;height:34.5pt" o:ole="">
            <v:imagedata r:id="rId10" o:title=""/>
          </v:shape>
          <o:OLEObject Type="Embed" ProgID="Equation.3" ShapeID="_x0000_i1027" DrawAspect="Content" ObjectID="_1581359462" r:id="rId11"/>
        </w:object>
      </w:r>
      <w:r w:rsidR="00824806">
        <w:rPr>
          <w:vertAlign w:val="subscript"/>
        </w:rPr>
        <w:tab/>
      </w:r>
      <w:r w:rsidR="00824806" w:rsidRPr="001B5E4B">
        <w:tab/>
      </w:r>
      <w:r w:rsidR="00824806">
        <w:tab/>
      </w:r>
      <w:r w:rsidR="00824806" w:rsidRPr="001B5E4B">
        <w:t>(3)</w:t>
      </w:r>
    </w:p>
    <w:p w:rsidR="00824806" w:rsidRDefault="00740C31" w:rsidP="00824806">
      <w:pPr>
        <w:tabs>
          <w:tab w:val="left" w:pos="1800"/>
          <w:tab w:val="left" w:pos="4500"/>
        </w:tabs>
        <w:suppressAutoHyphens/>
        <w:spacing w:after="120"/>
        <w:ind w:left="567" w:right="99"/>
      </w:pPr>
      <w:r w:rsidRPr="001B5E4B">
        <w:rPr>
          <w:position w:val="-14"/>
          <w:vertAlign w:val="subscript"/>
        </w:rPr>
        <w:object w:dxaOrig="5780" w:dyaOrig="400">
          <v:shape id="_x0000_i1028" type="#_x0000_t75" style="width:318pt;height:21.75pt" o:ole="">
            <v:imagedata r:id="rId12" o:title=""/>
          </v:shape>
          <o:OLEObject Type="Embed" ProgID="Equation.3" ShapeID="_x0000_i1028" DrawAspect="Content" ObjectID="_1581359463" r:id="rId13"/>
        </w:object>
      </w:r>
      <w:r w:rsidR="00824806" w:rsidRPr="001B5E4B">
        <w:tab/>
      </w:r>
      <w:r w:rsidR="00824806">
        <w:tab/>
      </w:r>
      <w:r w:rsidR="00824806">
        <w:tab/>
      </w:r>
      <w:r w:rsidR="00824806" w:rsidRPr="001B5E4B">
        <w:t>(4)</w:t>
      </w:r>
    </w:p>
    <w:p w:rsidR="00824806" w:rsidRPr="001B5E4B" w:rsidRDefault="00CA456B" w:rsidP="00824806">
      <w:pPr>
        <w:tabs>
          <w:tab w:val="left" w:pos="1800"/>
          <w:tab w:val="left" w:pos="4500"/>
        </w:tabs>
        <w:suppressAutoHyphens/>
        <w:ind w:left="567" w:right="99"/>
      </w:pPr>
      <w:r w:rsidRPr="005031A9">
        <w:rPr>
          <w:position w:val="-46"/>
        </w:rPr>
        <w:object w:dxaOrig="7440" w:dyaOrig="1040">
          <v:shape id="_x0000_i1029" type="#_x0000_t75" style="width:371.25pt;height:56.25pt" o:ole="">
            <v:imagedata r:id="rId14" o:title=""/>
          </v:shape>
          <o:OLEObject Type="Embed" ProgID="Equation.3" ShapeID="_x0000_i1029" DrawAspect="Content" ObjectID="_1581359464" r:id="rId15"/>
        </w:object>
      </w:r>
      <w:r w:rsidR="00824806">
        <w:tab/>
      </w:r>
      <w:r w:rsidR="00824806" w:rsidRPr="001B5E4B">
        <w:t>(5)</w:t>
      </w:r>
    </w:p>
    <w:p w:rsidR="00824806" w:rsidRPr="00952E48" w:rsidRDefault="00824806" w:rsidP="00824806">
      <w:pPr>
        <w:autoSpaceDE w:val="0"/>
        <w:autoSpaceDN w:val="0"/>
        <w:adjustRightInd w:val="0"/>
        <w:spacing w:line="235" w:lineRule="auto"/>
        <w:ind w:right="-39"/>
        <w:jc w:val="both"/>
      </w:pPr>
      <w:r w:rsidRPr="00952E48">
        <w:t xml:space="preserve">где </w:t>
      </w:r>
      <w:r w:rsidR="00981078" w:rsidRPr="00952E48">
        <w:rPr>
          <w:spacing w:val="-6"/>
          <w:position w:val="-14"/>
          <w:vertAlign w:val="subscript"/>
        </w:rPr>
        <w:object w:dxaOrig="720" w:dyaOrig="400">
          <v:shape id="_x0000_i1030" type="#_x0000_t75" style="width:29.25pt;height:18.75pt" o:ole="">
            <v:imagedata r:id="rId16" o:title=""/>
          </v:shape>
          <o:OLEObject Type="Embed" ProgID="Equation.3" ShapeID="_x0000_i1030" DrawAspect="Content" ObjectID="_1581359465" r:id="rId17"/>
        </w:object>
      </w:r>
      <w:r w:rsidRPr="00952E48">
        <w:rPr>
          <w:spacing w:val="-6"/>
        </w:rPr>
        <w:t xml:space="preserve"> − суммарный расход воды в циркуляционной системе </w:t>
      </w:r>
      <w:proofErr w:type="spellStart"/>
      <w:r w:rsidRPr="00952E48">
        <w:rPr>
          <w:spacing w:val="-6"/>
        </w:rPr>
        <w:t>брызгальных</w:t>
      </w:r>
      <w:proofErr w:type="spellEnd"/>
      <w:r w:rsidRPr="00952E48">
        <w:rPr>
          <w:spacing w:val="-6"/>
        </w:rPr>
        <w:t xml:space="preserve"> бассейнов;</w:t>
      </w:r>
      <w:r>
        <w:rPr>
          <w:spacing w:val="-6"/>
        </w:rPr>
        <w:t xml:space="preserve"> </w:t>
      </w:r>
      <w:r w:rsidRPr="00952E48">
        <w:rPr>
          <w:position w:val="-14"/>
          <w:vertAlign w:val="subscript"/>
        </w:rPr>
        <w:object w:dxaOrig="400" w:dyaOrig="400">
          <v:shape id="_x0000_i1031" type="#_x0000_t75" style="width:20.25pt;height:20.25pt" o:ole="">
            <v:imagedata r:id="rId18" o:title=""/>
          </v:shape>
          <o:OLEObject Type="Embed" ProgID="Equation.3" ShapeID="_x0000_i1031" DrawAspect="Content" ObjectID="_1581359466" r:id="rId19"/>
        </w:object>
      </w:r>
      <w:r w:rsidRPr="00952E48">
        <w:t xml:space="preserve"> − расход воды брызгального бассейна капельным уносом; </w:t>
      </w:r>
      <w:r w:rsidRPr="00952E48">
        <w:rPr>
          <w:position w:val="-10"/>
          <w:vertAlign w:val="subscript"/>
        </w:rPr>
        <w:object w:dxaOrig="400" w:dyaOrig="360">
          <v:shape id="_x0000_i1032" type="#_x0000_t75" style="width:20.25pt;height:18.75pt" o:ole="">
            <v:imagedata r:id="rId20" o:title=""/>
          </v:shape>
          <o:OLEObject Type="Embed" ProgID="Equation.3" ShapeID="_x0000_i1032" DrawAspect="Content" ObjectID="_1581359467" r:id="rId21"/>
        </w:object>
      </w:r>
      <w:r w:rsidRPr="00952E48">
        <w:t xml:space="preserve"> − расход воды </w:t>
      </w:r>
      <w:proofErr w:type="spellStart"/>
      <w:r w:rsidRPr="00952E48">
        <w:t>брызгального</w:t>
      </w:r>
      <w:proofErr w:type="spellEnd"/>
      <w:r w:rsidRPr="00952E48">
        <w:t xml:space="preserve"> бассейна испарением; </w:t>
      </w:r>
      <w:r w:rsidRPr="00952E48">
        <w:rPr>
          <w:position w:val="-10"/>
          <w:vertAlign w:val="subscript"/>
        </w:rPr>
        <w:object w:dxaOrig="320" w:dyaOrig="360">
          <v:shape id="_x0000_i1033" type="#_x0000_t75" style="width:16.5pt;height:18.75pt" o:ole="">
            <v:imagedata r:id="rId22" o:title=""/>
          </v:shape>
          <o:OLEObject Type="Embed" ProgID="Equation.3" ShapeID="_x0000_i1033" DrawAspect="Content" ObjectID="_1581359468" r:id="rId23"/>
        </w:object>
      </w:r>
      <w:r w:rsidRPr="00952E48">
        <w:t xml:space="preserve"> − расход воды насосов градирни; </w:t>
      </w:r>
      <w:r w:rsidRPr="00952E48">
        <w:rPr>
          <w:position w:val="-14"/>
          <w:vertAlign w:val="subscript"/>
        </w:rPr>
        <w:object w:dxaOrig="380" w:dyaOrig="400">
          <v:shape id="_x0000_i1034" type="#_x0000_t75" style="width:18.75pt;height:20.25pt" o:ole="">
            <v:imagedata r:id="rId24" o:title=""/>
          </v:shape>
          <o:OLEObject Type="Embed" ProgID="Equation.3" ShapeID="_x0000_i1034" DrawAspect="Content" ObjectID="_1581359469" r:id="rId25"/>
        </w:object>
      </w:r>
      <w:r w:rsidRPr="00952E48">
        <w:t xml:space="preserve"> − расход воды градирни </w:t>
      </w:r>
      <w:r w:rsidRPr="00952E48">
        <w:lastRenderedPageBreak/>
        <w:t xml:space="preserve">капельным уносом; </w:t>
      </w:r>
      <w:r w:rsidRPr="00952E48">
        <w:rPr>
          <w:position w:val="-10"/>
          <w:vertAlign w:val="subscript"/>
        </w:rPr>
        <w:object w:dxaOrig="320" w:dyaOrig="360">
          <v:shape id="_x0000_i1035" type="#_x0000_t75" style="width:16.5pt;height:18.75pt" o:ole="">
            <v:imagedata r:id="rId26" o:title=""/>
          </v:shape>
          <o:OLEObject Type="Embed" ProgID="Equation.3" ShapeID="_x0000_i1035" DrawAspect="Content" ObjectID="_1581359470" r:id="rId27"/>
        </w:object>
      </w:r>
      <w:r w:rsidRPr="00952E48">
        <w:t xml:space="preserve"> − расход воды градирни испарением;</w:t>
      </w:r>
      <w:r>
        <w:t xml:space="preserve"> </w:t>
      </w:r>
      <w:r w:rsidRPr="00952E48">
        <w:rPr>
          <w:position w:val="-10"/>
          <w:vertAlign w:val="subscript"/>
        </w:rPr>
        <w:object w:dxaOrig="260" w:dyaOrig="340">
          <v:shape id="_x0000_i1036" type="#_x0000_t75" style="width:13.5pt;height:17.25pt" o:ole="">
            <v:imagedata r:id="rId28" o:title=""/>
          </v:shape>
          <o:OLEObject Type="Embed" ProgID="Equation.3" ShapeID="_x0000_i1036" DrawAspect="Content" ObjectID="_1581359471" r:id="rId29"/>
        </w:object>
      </w:r>
      <w:r w:rsidRPr="00952E48">
        <w:t xml:space="preserve"> − объем воды в бассейне градирни; </w:t>
      </w:r>
      <w:r w:rsidRPr="00952E48">
        <w:rPr>
          <w:position w:val="-14"/>
          <w:vertAlign w:val="subscript"/>
        </w:rPr>
        <w:object w:dxaOrig="480" w:dyaOrig="400">
          <v:shape id="_x0000_i1037" type="#_x0000_t75" style="width:24pt;height:20.25pt" o:ole="">
            <v:imagedata r:id="rId30" o:title=""/>
          </v:shape>
          <o:OLEObject Type="Embed" ProgID="Equation.3" ShapeID="_x0000_i1037" DrawAspect="Content" ObjectID="_1581359472" r:id="rId31"/>
        </w:object>
      </w:r>
      <w:r w:rsidRPr="00952E48">
        <w:t xml:space="preserve"> − расход воды брызгальных бассейнов ответственных потребителей капельным уносом; </w:t>
      </w:r>
      <w:r w:rsidRPr="00952E48">
        <w:rPr>
          <w:position w:val="-10"/>
          <w:vertAlign w:val="subscript"/>
        </w:rPr>
        <w:object w:dxaOrig="480" w:dyaOrig="360">
          <v:shape id="_x0000_i1038" type="#_x0000_t75" style="width:24pt;height:18.75pt" o:ole="">
            <v:imagedata r:id="rId32" o:title=""/>
          </v:shape>
          <o:OLEObject Type="Embed" ProgID="Equation.3" ShapeID="_x0000_i1038" DrawAspect="Content" ObjectID="_1581359473" r:id="rId33"/>
        </w:object>
      </w:r>
      <w:r w:rsidRPr="00952E48">
        <w:t xml:space="preserve"> − расход воды брызгальных бассейнов ответственных потребителей испарением; </w:t>
      </w:r>
      <w:r w:rsidRPr="00952E48">
        <w:rPr>
          <w:spacing w:val="-6"/>
          <w:position w:val="-10"/>
          <w:vertAlign w:val="subscript"/>
        </w:rPr>
        <w:object w:dxaOrig="480" w:dyaOrig="360">
          <v:shape id="_x0000_i1039" type="#_x0000_t75" style="width:24pt;height:18.75pt" o:ole="">
            <v:imagedata r:id="rId34" o:title=""/>
          </v:shape>
          <o:OLEObject Type="Embed" ProgID="Equation.3" ShapeID="_x0000_i1039" DrawAspect="Content" ObjectID="_1581359474" r:id="rId35"/>
        </w:object>
      </w:r>
      <w:r w:rsidRPr="00952E48">
        <w:rPr>
          <w:spacing w:val="-6"/>
        </w:rPr>
        <w:t xml:space="preserve"> − расход воды насосов брызгальных бассейнов ответственных потребителей; </w:t>
      </w:r>
      <w:r w:rsidR="00981078" w:rsidRPr="00952E48">
        <w:rPr>
          <w:position w:val="-14"/>
          <w:vertAlign w:val="subscript"/>
        </w:rPr>
        <w:object w:dxaOrig="700" w:dyaOrig="400">
          <v:shape id="_x0000_i1040" type="#_x0000_t75" style="width:32.25pt;height:18.75pt" o:ole="">
            <v:imagedata r:id="rId36" o:title=""/>
          </v:shape>
          <o:OLEObject Type="Embed" ProgID="Equation.3" ShapeID="_x0000_i1040" DrawAspect="Content" ObjectID="_1581359475" r:id="rId37"/>
        </w:object>
      </w:r>
      <w:r w:rsidRPr="00952E48">
        <w:t xml:space="preserve"> − расход насосов циркуляционной системы; </w:t>
      </w:r>
      <w:r w:rsidRPr="00952E48">
        <w:rPr>
          <w:position w:val="-12"/>
          <w:vertAlign w:val="subscript"/>
        </w:rPr>
        <w:object w:dxaOrig="340" w:dyaOrig="360">
          <v:shape id="_x0000_i1041" type="#_x0000_t75" style="width:17.25pt;height:18.75pt" o:ole="">
            <v:imagedata r:id="rId38" o:title=""/>
          </v:shape>
          <o:OLEObject Type="Embed" ProgID="Equation.3" ShapeID="_x0000_i1041" DrawAspect="Content" ObjectID="_1581359476" r:id="rId39"/>
        </w:object>
      </w:r>
      <w:r w:rsidRPr="00952E48">
        <w:t xml:space="preserve"> − объем воды пруда-охладителя АЭС; </w:t>
      </w:r>
      <w:r w:rsidRPr="00952E48">
        <w:rPr>
          <w:position w:val="-12"/>
          <w:vertAlign w:val="subscript"/>
        </w:rPr>
        <w:object w:dxaOrig="380" w:dyaOrig="360">
          <v:shape id="_x0000_i1042" type="#_x0000_t75" style="width:18.75pt;height:18.75pt" o:ole="">
            <v:imagedata r:id="rId40" o:title=""/>
          </v:shape>
          <o:OLEObject Type="Embed" ProgID="Equation.3" ShapeID="_x0000_i1042" DrawAspect="Content" ObjectID="_1581359477" r:id="rId41"/>
        </w:object>
      </w:r>
      <w:r w:rsidRPr="00952E48">
        <w:t xml:space="preserve"> − концентрация загрязняющего вещества в воде пруда-охладителя АЭС;</w:t>
      </w:r>
      <w:r>
        <w:t xml:space="preserve"> </w:t>
      </w:r>
      <w:r w:rsidRPr="00952E48">
        <w:rPr>
          <w:position w:val="-12"/>
          <w:vertAlign w:val="subscript"/>
        </w:rPr>
        <w:object w:dxaOrig="520" w:dyaOrig="360">
          <v:shape id="_x0000_i1043" type="#_x0000_t75" style="width:26.25pt;height:18.75pt" o:ole="">
            <v:imagedata r:id="rId42" o:title=""/>
          </v:shape>
          <o:OLEObject Type="Embed" ProgID="Equation.3" ShapeID="_x0000_i1043" DrawAspect="Content" ObjectID="_1581359478" r:id="rId43"/>
        </w:object>
      </w:r>
      <w:r w:rsidRPr="00952E48">
        <w:t xml:space="preserve"> − концентрация хозяйственно-бытовых стоков; </w:t>
      </w:r>
      <w:r w:rsidRPr="00952E48">
        <w:rPr>
          <w:position w:val="-10"/>
          <w:vertAlign w:val="subscript"/>
        </w:rPr>
        <w:object w:dxaOrig="380" w:dyaOrig="340">
          <v:shape id="_x0000_i1044" type="#_x0000_t75" style="width:18.75pt;height:17.25pt" o:ole="">
            <v:imagedata r:id="rId44" o:title=""/>
          </v:shape>
          <o:OLEObject Type="Embed" ProgID="Equation.3" ShapeID="_x0000_i1044" DrawAspect="Content" ObjectID="_1581359479" r:id="rId45"/>
        </w:object>
      </w:r>
      <w:r w:rsidRPr="00952E48">
        <w:t xml:space="preserve"> − концентрация загрязняющего вещества в сбросном канале </w:t>
      </w:r>
      <w:proofErr w:type="spellStart"/>
      <w:r w:rsidRPr="00952E48">
        <w:t>ЗаТЭС</w:t>
      </w:r>
      <w:proofErr w:type="spellEnd"/>
      <w:r w:rsidRPr="00952E48">
        <w:t xml:space="preserve">; </w:t>
      </w:r>
      <w:r w:rsidRPr="00952E48">
        <w:rPr>
          <w:position w:val="-12"/>
          <w:vertAlign w:val="subscript"/>
        </w:rPr>
        <w:object w:dxaOrig="380" w:dyaOrig="360">
          <v:shape id="_x0000_i1045" type="#_x0000_t75" style="width:18.75pt;height:18.75pt" o:ole="">
            <v:imagedata r:id="rId46" o:title=""/>
          </v:shape>
          <o:OLEObject Type="Embed" ProgID="Equation.3" ShapeID="_x0000_i1045" DrawAspect="Content" ObjectID="_1581359480" r:id="rId47"/>
        </w:object>
      </w:r>
      <w:r w:rsidRPr="00952E48">
        <w:t xml:space="preserve"> − концентрация загрязняющего вещества в </w:t>
      </w:r>
      <w:proofErr w:type="spellStart"/>
      <w:r w:rsidRPr="00952E48">
        <w:t>брызгальном</w:t>
      </w:r>
      <w:proofErr w:type="spellEnd"/>
      <w:r w:rsidRPr="00952E48">
        <w:t xml:space="preserve"> бассейне; </w:t>
      </w:r>
      <w:r w:rsidRPr="00952E48">
        <w:rPr>
          <w:position w:val="-10"/>
          <w:vertAlign w:val="subscript"/>
        </w:rPr>
        <w:object w:dxaOrig="300" w:dyaOrig="340">
          <v:shape id="_x0000_i1046" type="#_x0000_t75" style="width:15pt;height:17.25pt" o:ole="">
            <v:imagedata r:id="rId48" o:title=""/>
          </v:shape>
          <o:OLEObject Type="Embed" ProgID="Equation.3" ShapeID="_x0000_i1046" DrawAspect="Content" ObjectID="_1581359481" r:id="rId49"/>
        </w:object>
      </w:r>
      <w:r w:rsidRPr="00952E48">
        <w:t xml:space="preserve"> − концентрация загрязняющего вещества в бассейне градирни; </w:t>
      </w:r>
      <w:r w:rsidRPr="00952E48">
        <w:rPr>
          <w:position w:val="-12"/>
          <w:vertAlign w:val="subscript"/>
        </w:rPr>
        <w:object w:dxaOrig="300" w:dyaOrig="360">
          <v:shape id="_x0000_i1047" type="#_x0000_t75" style="width:15pt;height:18.75pt" o:ole="">
            <v:imagedata r:id="rId50" o:title=""/>
          </v:shape>
          <o:OLEObject Type="Embed" ProgID="Equation.3" ShapeID="_x0000_i1047" DrawAspect="Content" ObjectID="_1581359482" r:id="rId51"/>
        </w:object>
      </w:r>
      <w:r w:rsidRPr="00952E48">
        <w:t xml:space="preserve"> − концентрация примеси сбросного канала; </w:t>
      </w:r>
      <w:r w:rsidRPr="00952E48">
        <w:rPr>
          <w:position w:val="-12"/>
          <w:vertAlign w:val="subscript"/>
        </w:rPr>
        <w:object w:dxaOrig="380" w:dyaOrig="380">
          <v:shape id="_x0000_i1048" type="#_x0000_t75" style="width:18.75pt;height:18.75pt" o:ole="">
            <v:imagedata r:id="rId52" o:title=""/>
          </v:shape>
          <o:OLEObject Type="Embed" ProgID="Equation.3" ShapeID="_x0000_i1048" DrawAspect="Content" ObjectID="_1581359483" r:id="rId53"/>
        </w:object>
      </w:r>
      <w:r w:rsidRPr="00952E48">
        <w:t xml:space="preserve"> − расход воды на фильтрацию в пруде-охладителе АЭС; </w:t>
      </w:r>
      <w:r w:rsidRPr="00952E48">
        <w:rPr>
          <w:position w:val="-12"/>
          <w:vertAlign w:val="subscript"/>
        </w:rPr>
        <w:object w:dxaOrig="520" w:dyaOrig="380">
          <v:shape id="_x0000_i1049" type="#_x0000_t75" style="width:26.25pt;height:18.75pt" o:ole="">
            <v:imagedata r:id="rId54" o:title=""/>
          </v:shape>
          <o:OLEObject Type="Embed" ProgID="Equation.3" ShapeID="_x0000_i1049" DrawAspect="Content" ObjectID="_1581359484" r:id="rId55"/>
        </w:object>
      </w:r>
      <w:r w:rsidRPr="00952E48">
        <w:t xml:space="preserve"> − расход на подпитку пруда-охладителя АЭС; </w:t>
      </w:r>
      <w:r w:rsidRPr="00952E48">
        <w:rPr>
          <w:position w:val="-14"/>
          <w:vertAlign w:val="subscript"/>
        </w:rPr>
        <w:object w:dxaOrig="380" w:dyaOrig="380">
          <v:shape id="_x0000_i1050" type="#_x0000_t75" style="width:18.75pt;height:18.75pt" o:ole="">
            <v:imagedata r:id="rId56" o:title=""/>
          </v:shape>
          <o:OLEObject Type="Embed" ProgID="Equation.3" ShapeID="_x0000_i1050" DrawAspect="Content" ObjectID="_1581359485" r:id="rId57"/>
        </w:object>
      </w:r>
      <w:r w:rsidRPr="00952E48">
        <w:t xml:space="preserve"> − расход на продувку пруда-охладителя АЭС; </w:t>
      </w:r>
      <w:r w:rsidRPr="00952E48">
        <w:rPr>
          <w:position w:val="-12"/>
          <w:vertAlign w:val="subscript"/>
        </w:rPr>
        <w:object w:dxaOrig="400" w:dyaOrig="360">
          <v:shape id="_x0000_i1051" type="#_x0000_t75" style="width:20.25pt;height:18.75pt" o:ole="">
            <v:imagedata r:id="rId58" o:title=""/>
          </v:shape>
          <o:OLEObject Type="Embed" ProgID="Equation.3" ShapeID="_x0000_i1051" DrawAspect="Content" ObjectID="_1581359486" r:id="rId59"/>
        </w:object>
      </w:r>
      <w:r w:rsidRPr="00952E48">
        <w:t xml:space="preserve"> − объем воды в брызгальном бассейне ответственных потребителей.</w:t>
      </w:r>
    </w:p>
    <w:p w:rsidR="005E5D14" w:rsidRDefault="005E5D14" w:rsidP="00B42572">
      <w:pPr>
        <w:pStyle w:val="a4"/>
        <w:spacing w:after="0" w:line="228" w:lineRule="auto"/>
        <w:ind w:left="0" w:firstLine="709"/>
        <w:rPr>
          <w:b/>
          <w:sz w:val="24"/>
          <w:szCs w:val="24"/>
          <w:lang w:val="ru-RU"/>
        </w:rPr>
      </w:pPr>
    </w:p>
    <w:p w:rsidR="00734C47" w:rsidRPr="00B80384" w:rsidRDefault="00734C47" w:rsidP="00B42572">
      <w:pPr>
        <w:pStyle w:val="a4"/>
        <w:spacing w:after="0" w:line="228" w:lineRule="auto"/>
        <w:ind w:left="0" w:firstLine="709"/>
        <w:rPr>
          <w:b/>
          <w:sz w:val="24"/>
          <w:szCs w:val="24"/>
          <w:lang w:val="ru-RU"/>
        </w:rPr>
      </w:pPr>
      <w:r w:rsidRPr="00CA456B">
        <w:rPr>
          <w:b/>
          <w:sz w:val="24"/>
          <w:szCs w:val="24"/>
          <w:lang w:val="ru-RU"/>
        </w:rPr>
        <w:t xml:space="preserve">Сравнительный анализ результатов математического моделирования трехмерной гидротермической </w:t>
      </w:r>
      <w:r w:rsidRPr="00B80384">
        <w:rPr>
          <w:b/>
          <w:sz w:val="24"/>
          <w:szCs w:val="24"/>
          <w:lang w:val="ru-RU"/>
        </w:rPr>
        <w:t>модел</w:t>
      </w:r>
      <w:r w:rsidR="005E5D14" w:rsidRPr="00B80384">
        <w:rPr>
          <w:b/>
          <w:sz w:val="24"/>
          <w:szCs w:val="24"/>
          <w:lang w:val="ru-RU"/>
        </w:rPr>
        <w:t>ью</w:t>
      </w:r>
      <w:r w:rsidRPr="00B80384">
        <w:rPr>
          <w:b/>
          <w:sz w:val="24"/>
          <w:szCs w:val="24"/>
          <w:lang w:val="ru-RU"/>
        </w:rPr>
        <w:t xml:space="preserve"> «ТРИТОКС» с экспериментальными данными</w:t>
      </w:r>
    </w:p>
    <w:p w:rsidR="00413B01" w:rsidRDefault="00413B01" w:rsidP="00734C47">
      <w:pPr>
        <w:pStyle w:val="a4"/>
        <w:spacing w:after="0"/>
        <w:ind w:left="0" w:firstLine="709"/>
        <w:rPr>
          <w:sz w:val="24"/>
          <w:szCs w:val="24"/>
          <w:lang w:val="ru-RU"/>
        </w:rPr>
      </w:pPr>
      <w:r w:rsidRPr="000A31C4">
        <w:rPr>
          <w:sz w:val="24"/>
          <w:szCs w:val="24"/>
          <w:lang w:val="ru-RU"/>
        </w:rPr>
        <w:t xml:space="preserve">В настоящей работе </w:t>
      </w:r>
      <w:r w:rsidR="005E5D14" w:rsidRPr="000A31C4">
        <w:rPr>
          <w:sz w:val="24"/>
          <w:szCs w:val="24"/>
          <w:lang w:val="ru-RU"/>
        </w:rPr>
        <w:t xml:space="preserve">была </w:t>
      </w:r>
      <w:r w:rsidRPr="000A31C4">
        <w:rPr>
          <w:sz w:val="24"/>
          <w:szCs w:val="24"/>
          <w:lang w:val="ru-RU"/>
        </w:rPr>
        <w:t xml:space="preserve">использована адаптированная </w:t>
      </w:r>
      <w:r w:rsidR="005E5D14" w:rsidRPr="000A31C4">
        <w:rPr>
          <w:sz w:val="24"/>
          <w:szCs w:val="24"/>
          <w:lang w:val="ru-RU"/>
        </w:rPr>
        <w:t xml:space="preserve">под ВО Запорожской АЭС модель </w:t>
      </w:r>
      <w:proofErr w:type="spellStart"/>
      <w:r w:rsidRPr="000A31C4">
        <w:rPr>
          <w:sz w:val="24"/>
          <w:szCs w:val="24"/>
          <w:lang w:val="ru-RU"/>
        </w:rPr>
        <w:t>гидротермодинамики</w:t>
      </w:r>
      <w:proofErr w:type="spellEnd"/>
      <w:r w:rsidRPr="000A31C4">
        <w:rPr>
          <w:sz w:val="24"/>
          <w:szCs w:val="24"/>
          <w:lang w:val="ru-RU"/>
        </w:rPr>
        <w:t xml:space="preserve"> «ТРИТОКС»</w:t>
      </w:r>
      <w:r w:rsidR="008004A0" w:rsidRPr="000A31C4">
        <w:rPr>
          <w:sz w:val="24"/>
          <w:szCs w:val="24"/>
          <w:lang w:val="ru-RU"/>
        </w:rPr>
        <w:t>,</w:t>
      </w:r>
      <w:r w:rsidR="00D624B4" w:rsidRPr="000A31C4">
        <w:rPr>
          <w:sz w:val="24"/>
          <w:szCs w:val="24"/>
          <w:lang w:val="ru-RU"/>
        </w:rPr>
        <w:t xml:space="preserve"> </w:t>
      </w:r>
      <w:r w:rsidRPr="000A31C4">
        <w:rPr>
          <w:sz w:val="24"/>
          <w:szCs w:val="24"/>
          <w:lang w:val="ru-RU"/>
        </w:rPr>
        <w:t>разработанная на основе обобщенной трехмерной модели циркуляции в</w:t>
      </w:r>
      <w:r w:rsidR="00D624B4" w:rsidRPr="000A31C4">
        <w:rPr>
          <w:sz w:val="24"/>
          <w:szCs w:val="24"/>
          <w:lang w:val="ru-RU"/>
        </w:rPr>
        <w:t>оды в водном объекте</w:t>
      </w:r>
      <w:r w:rsidRPr="000A31C4">
        <w:rPr>
          <w:sz w:val="24"/>
          <w:szCs w:val="24"/>
          <w:lang w:val="ru-RU"/>
        </w:rPr>
        <w:t xml:space="preserve"> </w:t>
      </w:r>
      <w:proofErr w:type="spellStart"/>
      <w:r w:rsidR="00FA3602" w:rsidRPr="000A31C4">
        <w:rPr>
          <w:sz w:val="24"/>
          <w:szCs w:val="24"/>
          <w:lang w:val="ru-RU"/>
        </w:rPr>
        <w:t>Princeton</w:t>
      </w:r>
      <w:proofErr w:type="spellEnd"/>
      <w:r w:rsidR="00FA3602" w:rsidRPr="000A31C4">
        <w:rPr>
          <w:sz w:val="24"/>
          <w:szCs w:val="24"/>
          <w:lang w:val="ru-RU"/>
        </w:rPr>
        <w:t xml:space="preserve"> </w:t>
      </w:r>
      <w:proofErr w:type="spellStart"/>
      <w:r w:rsidR="00FA3602" w:rsidRPr="000A31C4">
        <w:rPr>
          <w:sz w:val="24"/>
          <w:szCs w:val="24"/>
          <w:lang w:val="ru-RU"/>
        </w:rPr>
        <w:t>Ocean</w:t>
      </w:r>
      <w:proofErr w:type="spellEnd"/>
      <w:r w:rsidR="00FA3602" w:rsidRPr="000A31C4">
        <w:rPr>
          <w:sz w:val="24"/>
          <w:szCs w:val="24"/>
          <w:lang w:val="ru-RU"/>
        </w:rPr>
        <w:t xml:space="preserve"> </w:t>
      </w:r>
      <w:proofErr w:type="spellStart"/>
      <w:r w:rsidR="00FA3602" w:rsidRPr="000A31C4">
        <w:rPr>
          <w:sz w:val="24"/>
          <w:szCs w:val="24"/>
          <w:lang w:val="ru-RU"/>
        </w:rPr>
        <w:t>Model</w:t>
      </w:r>
      <w:proofErr w:type="spellEnd"/>
      <w:r w:rsidR="00FA3602" w:rsidRPr="000A31C4">
        <w:rPr>
          <w:sz w:val="24"/>
          <w:szCs w:val="24"/>
          <w:lang w:val="ru-RU"/>
        </w:rPr>
        <w:t xml:space="preserve"> (POM) </w:t>
      </w:r>
      <w:r w:rsidRPr="000A31C4">
        <w:rPr>
          <w:sz w:val="24"/>
          <w:szCs w:val="24"/>
          <w:lang w:val="ru-RU"/>
        </w:rPr>
        <w:t>[</w:t>
      </w:r>
      <w:r w:rsidR="003A53AE" w:rsidRPr="000A31C4">
        <w:rPr>
          <w:sz w:val="24"/>
          <w:szCs w:val="24"/>
          <w:lang w:val="ru-RU"/>
        </w:rPr>
        <w:t>6</w:t>
      </w:r>
      <w:r w:rsidR="00653311" w:rsidRPr="000A31C4">
        <w:rPr>
          <w:sz w:val="24"/>
          <w:szCs w:val="24"/>
          <w:lang w:val="ru-RU"/>
        </w:rPr>
        <w:t xml:space="preserve">, </w:t>
      </w:r>
      <w:r w:rsidRPr="000A31C4">
        <w:rPr>
          <w:sz w:val="24"/>
          <w:szCs w:val="24"/>
          <w:lang w:val="ru-RU"/>
        </w:rPr>
        <w:t>7].</w:t>
      </w:r>
    </w:p>
    <w:p w:rsidR="00734C47" w:rsidRPr="00813410" w:rsidRDefault="00734C47" w:rsidP="00734C47">
      <w:pPr>
        <w:pStyle w:val="a4"/>
        <w:spacing w:after="0"/>
        <w:ind w:left="0" w:firstLine="709"/>
        <w:rPr>
          <w:color w:val="000000"/>
          <w:spacing w:val="-4"/>
          <w:sz w:val="24"/>
          <w:szCs w:val="24"/>
          <w:lang w:val="ru-RU"/>
        </w:rPr>
      </w:pPr>
      <w:r w:rsidRPr="00813410">
        <w:rPr>
          <w:color w:val="000000"/>
          <w:spacing w:val="-4"/>
          <w:sz w:val="24"/>
          <w:szCs w:val="24"/>
          <w:lang w:val="ru-RU"/>
        </w:rPr>
        <w:t xml:space="preserve">В соответствии с </w:t>
      </w:r>
      <w:r w:rsidR="003A53AE">
        <w:rPr>
          <w:color w:val="000000"/>
          <w:sz w:val="24"/>
          <w:szCs w:val="24"/>
          <w:lang w:val="ru-RU"/>
        </w:rPr>
        <w:t>[4</w:t>
      </w:r>
      <w:r w:rsidR="00C824A1" w:rsidRPr="00EE60ED">
        <w:rPr>
          <w:color w:val="000000"/>
          <w:sz w:val="24"/>
          <w:szCs w:val="24"/>
          <w:lang w:val="ru-RU"/>
        </w:rPr>
        <w:t xml:space="preserve">] </w:t>
      </w:r>
      <w:r w:rsidRPr="00813410">
        <w:rPr>
          <w:color w:val="000000"/>
          <w:spacing w:val="-4"/>
          <w:sz w:val="24"/>
          <w:szCs w:val="24"/>
          <w:lang w:val="ru-RU"/>
        </w:rPr>
        <w:t xml:space="preserve">расчет допустимого расхода продувки </w:t>
      </w:r>
      <w:r w:rsidR="005E5D14">
        <w:rPr>
          <w:color w:val="000000"/>
          <w:spacing w:val="-4"/>
          <w:sz w:val="24"/>
          <w:szCs w:val="24"/>
          <w:lang w:val="ru-RU"/>
        </w:rPr>
        <w:t>ВО</w:t>
      </w:r>
      <w:r w:rsidRPr="00813410">
        <w:rPr>
          <w:color w:val="000000"/>
          <w:spacing w:val="-4"/>
          <w:sz w:val="24"/>
          <w:szCs w:val="24"/>
          <w:lang w:val="ru-RU"/>
        </w:rPr>
        <w:t xml:space="preserve"> необходимо выполнять по результатам измерений концентрации крит</w:t>
      </w:r>
      <w:r w:rsidR="005E5D14">
        <w:rPr>
          <w:color w:val="000000"/>
          <w:spacing w:val="-4"/>
          <w:sz w:val="24"/>
          <w:szCs w:val="24"/>
          <w:lang w:val="ru-RU"/>
        </w:rPr>
        <w:t>ического загрязняющего вещества</w:t>
      </w:r>
      <w:r w:rsidRPr="00813410">
        <w:rPr>
          <w:color w:val="000000"/>
          <w:spacing w:val="-4"/>
          <w:sz w:val="24"/>
          <w:szCs w:val="24"/>
          <w:lang w:val="ru-RU"/>
        </w:rPr>
        <w:t>.</w:t>
      </w:r>
    </w:p>
    <w:p w:rsidR="00734C47" w:rsidRPr="00EE60ED" w:rsidRDefault="00734C47" w:rsidP="00734C47">
      <w:pPr>
        <w:pStyle w:val="a4"/>
        <w:spacing w:after="0"/>
        <w:ind w:left="0" w:firstLine="709"/>
        <w:rPr>
          <w:color w:val="000000"/>
          <w:sz w:val="24"/>
          <w:szCs w:val="24"/>
          <w:lang w:val="ru-RU"/>
        </w:rPr>
      </w:pPr>
      <w:r w:rsidRPr="00EE60ED">
        <w:rPr>
          <w:color w:val="000000"/>
          <w:sz w:val="24"/>
          <w:szCs w:val="24"/>
          <w:lang w:val="ru-RU"/>
        </w:rPr>
        <w:t xml:space="preserve">В результате анализа </w:t>
      </w:r>
      <w:r>
        <w:rPr>
          <w:color w:val="000000"/>
          <w:sz w:val="24"/>
          <w:szCs w:val="24"/>
          <w:lang w:val="ru-RU"/>
        </w:rPr>
        <w:t>данных химических показателей [2</w:t>
      </w:r>
      <w:r w:rsidRPr="00EE60ED">
        <w:rPr>
          <w:color w:val="000000"/>
          <w:sz w:val="24"/>
          <w:szCs w:val="24"/>
          <w:lang w:val="ru-RU"/>
        </w:rPr>
        <w:t>] в нашем случае критическим веществом является медь, так как ожидаемая концентрация по данному веществу в контрольном створе превышает допустимую.</w:t>
      </w:r>
    </w:p>
    <w:p w:rsidR="00734C47" w:rsidRDefault="00CC0097" w:rsidP="00CA456B">
      <w:pPr>
        <w:pStyle w:val="a4"/>
        <w:spacing w:after="0" w:line="247" w:lineRule="auto"/>
        <w:ind w:left="0" w:firstLine="709"/>
        <w:rPr>
          <w:color w:val="000000"/>
          <w:sz w:val="24"/>
          <w:szCs w:val="24"/>
          <w:lang w:val="ru-RU"/>
        </w:rPr>
      </w:pPr>
      <w:r>
        <w:rPr>
          <w:color w:val="000000"/>
          <w:sz w:val="24"/>
          <w:szCs w:val="24"/>
          <w:lang w:val="ru-RU"/>
        </w:rPr>
        <w:t>Выполнен</w:t>
      </w:r>
      <w:r w:rsidR="00734C47" w:rsidRPr="00C00D34">
        <w:rPr>
          <w:color w:val="000000"/>
          <w:sz w:val="24"/>
          <w:szCs w:val="24"/>
          <w:lang w:val="ru-RU"/>
        </w:rPr>
        <w:t xml:space="preserve"> сравнительный анализ усредненных результатов (данных) расчетного</w:t>
      </w:r>
      <w:r w:rsidR="00734C47" w:rsidRPr="00EE60ED">
        <w:rPr>
          <w:color w:val="000000"/>
          <w:sz w:val="24"/>
          <w:szCs w:val="24"/>
          <w:lang w:val="ru-RU"/>
        </w:rPr>
        <w:t xml:space="preserve"> моделирования адаптированной модел</w:t>
      </w:r>
      <w:r w:rsidR="005E5D14">
        <w:rPr>
          <w:color w:val="000000"/>
          <w:sz w:val="24"/>
          <w:szCs w:val="24"/>
          <w:lang w:val="ru-RU"/>
        </w:rPr>
        <w:t>ью</w:t>
      </w:r>
      <w:r w:rsidR="00734C47" w:rsidRPr="00EE60ED">
        <w:rPr>
          <w:color w:val="000000"/>
          <w:sz w:val="24"/>
          <w:szCs w:val="24"/>
          <w:lang w:val="ru-RU"/>
        </w:rPr>
        <w:t xml:space="preserve"> «ТРИТОКС» под </w:t>
      </w:r>
      <w:r w:rsidR="005E5D14">
        <w:rPr>
          <w:color w:val="000000"/>
          <w:sz w:val="24"/>
          <w:szCs w:val="24"/>
          <w:lang w:val="ru-RU"/>
        </w:rPr>
        <w:t>ВО</w:t>
      </w:r>
      <w:r w:rsidR="00734C47" w:rsidRPr="00EE60ED">
        <w:rPr>
          <w:color w:val="000000"/>
          <w:sz w:val="24"/>
          <w:szCs w:val="24"/>
          <w:lang w:val="ru-RU"/>
        </w:rPr>
        <w:t xml:space="preserve"> ЗАЭС с экспериментальными данными качества воды ВО (рис. </w:t>
      </w:r>
      <w:r w:rsidR="00CA456B" w:rsidRPr="00CA456B">
        <w:rPr>
          <w:color w:val="000000"/>
          <w:sz w:val="24"/>
          <w:szCs w:val="24"/>
          <w:lang w:val="ru-RU"/>
        </w:rPr>
        <w:t>2</w:t>
      </w:r>
      <w:r w:rsidR="00734C47" w:rsidRPr="00EE60ED">
        <w:rPr>
          <w:color w:val="000000"/>
          <w:sz w:val="24"/>
          <w:szCs w:val="24"/>
          <w:lang w:val="ru-RU"/>
        </w:rPr>
        <w:t>).</w:t>
      </w:r>
      <w:r w:rsidR="008004A0" w:rsidRPr="008004A0">
        <w:rPr>
          <w:color w:val="000000"/>
          <w:sz w:val="24"/>
          <w:szCs w:val="24"/>
          <w:lang w:val="ru-RU"/>
        </w:rPr>
        <w:t xml:space="preserve"> </w:t>
      </w:r>
      <w:r w:rsidR="008004A0">
        <w:rPr>
          <w:color w:val="000000"/>
          <w:sz w:val="24"/>
          <w:szCs w:val="24"/>
          <w:lang w:val="ru-RU"/>
        </w:rPr>
        <w:t xml:space="preserve">В результате </w:t>
      </w:r>
      <w:r w:rsidR="008004A0" w:rsidRPr="00D94AEF">
        <w:rPr>
          <w:color w:val="000000"/>
          <w:sz w:val="24"/>
          <w:szCs w:val="24"/>
          <w:lang w:val="ru-RU"/>
        </w:rPr>
        <w:t xml:space="preserve">установлено, что приведенный математический аппарат хорошо описывает процесс изменения концентрации меди и может быть использован для определения оптимальных значений параметров продувки при обеспечении требований солевого режима </w:t>
      </w:r>
      <w:r w:rsidR="008004A0">
        <w:rPr>
          <w:color w:val="000000"/>
          <w:sz w:val="24"/>
          <w:szCs w:val="24"/>
          <w:lang w:val="ru-RU"/>
        </w:rPr>
        <w:t>ВО АЭС.</w:t>
      </w:r>
    </w:p>
    <w:p w:rsidR="00CA456B" w:rsidRDefault="00DF2CC4" w:rsidP="00CA456B">
      <w:pPr>
        <w:pStyle w:val="a4"/>
        <w:spacing w:after="0" w:line="247" w:lineRule="auto"/>
        <w:ind w:left="0"/>
        <w:jc w:val="center"/>
        <w:rPr>
          <w:color w:val="000000"/>
          <w:sz w:val="24"/>
          <w:szCs w:val="24"/>
          <w:lang w:val="ru-RU"/>
        </w:rPr>
      </w:pPr>
      <w:r>
        <w:rPr>
          <w:noProof/>
          <w:lang w:val="ru-RU" w:eastAsia="ru-RU"/>
        </w:rPr>
        <w:drawing>
          <wp:inline distT="0" distB="0" distL="0" distR="0" wp14:anchorId="68343C17" wp14:editId="7CE24D96">
            <wp:extent cx="5476875" cy="2324100"/>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A456B" w:rsidRPr="00B80384" w:rsidRDefault="00CA456B" w:rsidP="00CA456B">
      <w:pPr>
        <w:pStyle w:val="a4"/>
        <w:spacing w:after="0"/>
        <w:ind w:left="0" w:hanging="12"/>
        <w:jc w:val="center"/>
        <w:rPr>
          <w:sz w:val="22"/>
          <w:szCs w:val="22"/>
          <w:lang w:val="ru-RU"/>
        </w:rPr>
      </w:pPr>
      <w:r w:rsidRPr="00C14CA9">
        <w:rPr>
          <w:sz w:val="22"/>
          <w:szCs w:val="22"/>
          <w:lang w:val="ru-RU"/>
        </w:rPr>
        <w:t>Рис</w:t>
      </w:r>
      <w:r>
        <w:rPr>
          <w:sz w:val="22"/>
          <w:szCs w:val="22"/>
          <w:lang w:val="ru-RU"/>
        </w:rPr>
        <w:t>.</w:t>
      </w:r>
      <w:r w:rsidRPr="00C14CA9">
        <w:rPr>
          <w:sz w:val="22"/>
          <w:szCs w:val="22"/>
          <w:lang w:val="ru-RU"/>
        </w:rPr>
        <w:t xml:space="preserve"> </w:t>
      </w:r>
      <w:r w:rsidR="0037756F" w:rsidRPr="0037756F">
        <w:rPr>
          <w:sz w:val="22"/>
          <w:szCs w:val="22"/>
          <w:lang w:val="ru-RU"/>
        </w:rPr>
        <w:t>2</w:t>
      </w:r>
      <w:r>
        <w:rPr>
          <w:sz w:val="22"/>
          <w:szCs w:val="22"/>
          <w:lang w:val="ru-RU"/>
        </w:rPr>
        <w:t xml:space="preserve"> – </w:t>
      </w:r>
      <w:r w:rsidRPr="00C14CA9">
        <w:rPr>
          <w:sz w:val="22"/>
          <w:szCs w:val="22"/>
          <w:lang w:val="ru-RU"/>
        </w:rPr>
        <w:t xml:space="preserve">Сравнительный анализ </w:t>
      </w:r>
      <w:r w:rsidR="00DF2CC4" w:rsidRPr="00C00D34">
        <w:rPr>
          <w:color w:val="000000"/>
          <w:sz w:val="24"/>
          <w:szCs w:val="24"/>
          <w:lang w:val="ru-RU"/>
        </w:rPr>
        <w:t>усредненных результатов расчетного</w:t>
      </w:r>
      <w:r w:rsidR="00DF2CC4" w:rsidRPr="00EE60ED">
        <w:rPr>
          <w:color w:val="000000"/>
          <w:sz w:val="24"/>
          <w:szCs w:val="24"/>
          <w:lang w:val="ru-RU"/>
        </w:rPr>
        <w:t xml:space="preserve"> моделирования адаптированной модел</w:t>
      </w:r>
      <w:r w:rsidR="00DF2CC4">
        <w:rPr>
          <w:color w:val="000000"/>
          <w:sz w:val="24"/>
          <w:szCs w:val="24"/>
          <w:lang w:val="ru-RU"/>
        </w:rPr>
        <w:t>ью</w:t>
      </w:r>
      <w:r w:rsidR="00DF2CC4" w:rsidRPr="00EE60ED">
        <w:rPr>
          <w:color w:val="000000"/>
          <w:sz w:val="24"/>
          <w:szCs w:val="24"/>
          <w:lang w:val="ru-RU"/>
        </w:rPr>
        <w:t xml:space="preserve"> «ТРИТОКС» с экспериментальными данными</w:t>
      </w:r>
      <w:r w:rsidR="003F4D9D">
        <w:rPr>
          <w:color w:val="000000"/>
          <w:sz w:val="24"/>
          <w:szCs w:val="24"/>
          <w:lang w:val="ru-RU"/>
        </w:rPr>
        <w:t>.</w:t>
      </w:r>
    </w:p>
    <w:p w:rsidR="00734C47" w:rsidRPr="00D94AEF" w:rsidRDefault="00734C47" w:rsidP="00CA456B">
      <w:pPr>
        <w:pStyle w:val="a4"/>
        <w:spacing w:after="0" w:line="247" w:lineRule="auto"/>
        <w:ind w:left="0" w:firstLine="709"/>
        <w:rPr>
          <w:color w:val="000000"/>
          <w:sz w:val="24"/>
          <w:szCs w:val="24"/>
          <w:lang w:val="ru-RU"/>
        </w:rPr>
      </w:pPr>
    </w:p>
    <w:p w:rsidR="00734C47" w:rsidRPr="006D62F6" w:rsidRDefault="00734C47" w:rsidP="00CA456B">
      <w:pPr>
        <w:pStyle w:val="a4"/>
        <w:spacing w:after="0" w:line="247" w:lineRule="auto"/>
        <w:ind w:left="0" w:firstLine="709"/>
        <w:rPr>
          <w:rFonts w:eastAsia="Calibri"/>
          <w:sz w:val="24"/>
          <w:szCs w:val="24"/>
          <w:lang w:val="ru-RU" w:eastAsia="en-US"/>
        </w:rPr>
      </w:pPr>
      <w:r w:rsidRPr="00405CBD">
        <w:rPr>
          <w:color w:val="000000"/>
          <w:sz w:val="24"/>
          <w:szCs w:val="24"/>
        </w:rPr>
        <w:lastRenderedPageBreak/>
        <w:t xml:space="preserve">Комплекс математических моделей прогноза качества воды </w:t>
      </w:r>
      <w:r w:rsidR="007D1B6E" w:rsidRPr="00405CBD">
        <w:rPr>
          <w:color w:val="000000"/>
          <w:sz w:val="24"/>
          <w:szCs w:val="24"/>
        </w:rPr>
        <w:t>ВО</w:t>
      </w:r>
      <w:r w:rsidRPr="00405CBD">
        <w:rPr>
          <w:color w:val="000000"/>
          <w:sz w:val="24"/>
          <w:szCs w:val="24"/>
        </w:rPr>
        <w:t xml:space="preserve"> Запорожской АЭС прошел этапы верификации, валидации и согласован в Министерстве экологии и природных ресурсов </w:t>
      </w:r>
      <w:r w:rsidRPr="000A31C4">
        <w:rPr>
          <w:color w:val="000000"/>
          <w:sz w:val="24"/>
          <w:szCs w:val="24"/>
        </w:rPr>
        <w:t>Украины.</w:t>
      </w:r>
      <w:r w:rsidR="000D44E9" w:rsidRPr="000A31C4">
        <w:rPr>
          <w:rFonts w:eastAsia="Calibri"/>
          <w:sz w:val="24"/>
          <w:szCs w:val="24"/>
          <w:lang w:eastAsia="en-US"/>
        </w:rPr>
        <w:t xml:space="preserve"> </w:t>
      </w:r>
      <w:r w:rsidR="000D44E9" w:rsidRPr="000A31C4">
        <w:rPr>
          <w:rFonts w:eastAsia="Calibri"/>
          <w:sz w:val="24"/>
          <w:szCs w:val="24"/>
          <w:lang w:val="ru-RU" w:eastAsia="en-US"/>
        </w:rPr>
        <w:t xml:space="preserve">Результаты проведенных исследований позволяют утверждать, что разработанные математические модели и их реализация в виде программного комплекса являются основой для установления регламента продувки </w:t>
      </w:r>
      <w:r w:rsidR="00C54655" w:rsidRPr="000A31C4">
        <w:rPr>
          <w:rFonts w:eastAsia="Calibri"/>
          <w:sz w:val="24"/>
          <w:szCs w:val="24"/>
          <w:lang w:val="ru-RU" w:eastAsia="en-US"/>
        </w:rPr>
        <w:t>СТВ</w:t>
      </w:r>
      <w:r w:rsidR="000D44E9" w:rsidRPr="000A31C4">
        <w:rPr>
          <w:rFonts w:eastAsia="Calibri"/>
          <w:sz w:val="24"/>
          <w:szCs w:val="24"/>
          <w:lang w:val="ru-RU" w:eastAsia="en-US"/>
        </w:rPr>
        <w:t xml:space="preserve"> АЭС, а также стали обосновывающими документами для утверждения и согласования разработанного комплекса математических моделей в Министерстве экологии и природных ресурсов Украины. </w:t>
      </w:r>
    </w:p>
    <w:p w:rsidR="007C745A" w:rsidRPr="006D62F6" w:rsidRDefault="007C745A" w:rsidP="00405CBD">
      <w:pPr>
        <w:ind w:firstLine="709"/>
        <w:rPr>
          <w:b/>
          <w:lang w:eastAsia="uk-UA"/>
        </w:rPr>
      </w:pPr>
    </w:p>
    <w:p w:rsidR="007569DD" w:rsidRPr="007569DD" w:rsidRDefault="007569DD" w:rsidP="00405CBD">
      <w:pPr>
        <w:ind w:firstLine="709"/>
        <w:rPr>
          <w:b/>
          <w:lang w:eastAsia="uk-UA"/>
        </w:rPr>
      </w:pPr>
      <w:r w:rsidRPr="007569DD">
        <w:rPr>
          <w:b/>
          <w:lang w:eastAsia="uk-UA"/>
        </w:rPr>
        <w:t xml:space="preserve">Разработка рекомендации по организации биолого-химического мониторинга </w:t>
      </w:r>
      <w:r w:rsidR="00C54655">
        <w:rPr>
          <w:b/>
          <w:lang w:eastAsia="uk-UA"/>
        </w:rPr>
        <w:t>СТВ</w:t>
      </w:r>
      <w:r w:rsidRPr="007569DD">
        <w:rPr>
          <w:b/>
          <w:lang w:eastAsia="uk-UA"/>
        </w:rPr>
        <w:t xml:space="preserve"> АЭС</w:t>
      </w:r>
    </w:p>
    <w:p w:rsidR="00E11538" w:rsidRPr="00445F77" w:rsidRDefault="00E11538" w:rsidP="00445F77">
      <w:pPr>
        <w:pStyle w:val="a4"/>
        <w:spacing w:after="0"/>
        <w:ind w:left="0" w:firstLine="709"/>
        <w:rPr>
          <w:color w:val="000000"/>
          <w:sz w:val="24"/>
          <w:szCs w:val="24"/>
          <w:lang w:val="ru-RU"/>
        </w:rPr>
      </w:pPr>
      <w:r w:rsidRPr="00445F77">
        <w:rPr>
          <w:color w:val="000000"/>
          <w:sz w:val="24"/>
          <w:szCs w:val="24"/>
          <w:lang w:val="ru-RU"/>
        </w:rPr>
        <w:t xml:space="preserve">Биообрастание может быть вызвано </w:t>
      </w:r>
      <w:r w:rsidR="00E72401">
        <w:rPr>
          <w:color w:val="000000"/>
          <w:sz w:val="24"/>
          <w:szCs w:val="24"/>
          <w:lang w:val="ru-RU"/>
        </w:rPr>
        <w:t>созданием благоприятных условий</w:t>
      </w:r>
      <w:r w:rsidRPr="00445F77">
        <w:rPr>
          <w:color w:val="000000"/>
          <w:sz w:val="24"/>
          <w:szCs w:val="24"/>
          <w:lang w:val="ru-RU"/>
        </w:rPr>
        <w:t xml:space="preserve"> для развития аборигенных микроорганизмов, либо попаданием в экосистему чужеродных организмов. Биообрастание негативно влия</w:t>
      </w:r>
      <w:r w:rsidR="007C745A">
        <w:rPr>
          <w:color w:val="000000"/>
          <w:sz w:val="24"/>
          <w:szCs w:val="24"/>
          <w:lang w:val="ru-RU"/>
        </w:rPr>
        <w:t>е</w:t>
      </w:r>
      <w:r w:rsidRPr="00445F77">
        <w:rPr>
          <w:color w:val="000000"/>
          <w:sz w:val="24"/>
          <w:szCs w:val="24"/>
          <w:lang w:val="ru-RU"/>
        </w:rPr>
        <w:t>т на работу систем охлаждения основного и вспомогательного технологического оборудования АЭС. При этом снижается пропускная способность</w:t>
      </w:r>
      <w:r w:rsidR="00E15CFD" w:rsidRPr="00445F77">
        <w:rPr>
          <w:color w:val="000000"/>
          <w:sz w:val="24"/>
          <w:szCs w:val="24"/>
          <w:lang w:val="ru-RU"/>
        </w:rPr>
        <w:t xml:space="preserve"> защитных решеток трубопроводов, снижается производительность насосного и теплообменного оборудования. Все это приводит к повышению рабочей температуры и эксплуатационных затрат, а также к снижению эффективности и безопасности производства электроэнергии.</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Одним из первых шагов в решении проблем организации биолого-химического мониторинга техно-экосистем АЭС в Украине был сделан путем разработки и вне</w:t>
      </w:r>
      <w:r w:rsidR="00DB7EBA" w:rsidRPr="00445F77">
        <w:rPr>
          <w:color w:val="000000"/>
          <w:sz w:val="24"/>
          <w:szCs w:val="24"/>
          <w:lang w:val="ru-RU"/>
        </w:rPr>
        <w:t>дрения Стандарта предприятия [9</w:t>
      </w:r>
      <w:r w:rsidRPr="00445F77">
        <w:rPr>
          <w:color w:val="000000"/>
          <w:sz w:val="24"/>
          <w:szCs w:val="24"/>
          <w:lang w:val="ru-RU"/>
        </w:rPr>
        <w:t xml:space="preserve">]. </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 xml:space="preserve">Этим документом были определены основные принципы организации мониторинга и первоочередные мероприятия по обеспечению его выполнения. Впервые был предложен регламент деятельности, направленный не только на охрану окружающей среды, но и на защиту технических систем АЭС от негативного влияния биологических факторов на основе мониторинга экологических процессов во всех основных элементах техно-экосистемы АЭС. </w:t>
      </w:r>
    </w:p>
    <w:p w:rsidR="00FB56FD" w:rsidRPr="00445F77" w:rsidRDefault="00214E2C" w:rsidP="00445F77">
      <w:pPr>
        <w:pStyle w:val="a4"/>
        <w:spacing w:after="0"/>
        <w:ind w:left="0" w:firstLine="709"/>
        <w:rPr>
          <w:color w:val="000000"/>
          <w:sz w:val="24"/>
          <w:szCs w:val="24"/>
          <w:lang w:val="ru-RU"/>
        </w:rPr>
      </w:pPr>
      <w:r w:rsidRPr="00445F77">
        <w:rPr>
          <w:color w:val="000000"/>
          <w:sz w:val="24"/>
          <w:szCs w:val="24"/>
          <w:lang w:val="ru-RU"/>
        </w:rPr>
        <w:t>Однако, а</w:t>
      </w:r>
      <w:r w:rsidR="00FB56FD" w:rsidRPr="00445F77">
        <w:rPr>
          <w:color w:val="000000"/>
          <w:sz w:val="24"/>
          <w:szCs w:val="24"/>
          <w:lang w:val="ru-RU"/>
        </w:rPr>
        <w:t xml:space="preserve">нализ проведения наблюдений за биолого-химическим состоянием </w:t>
      </w:r>
      <w:r w:rsidR="00981078">
        <w:rPr>
          <w:color w:val="000000"/>
          <w:sz w:val="24"/>
          <w:szCs w:val="24"/>
          <w:lang w:val="ru-RU"/>
        </w:rPr>
        <w:t>ВО</w:t>
      </w:r>
      <w:r w:rsidR="00FB56FD" w:rsidRPr="00445F77">
        <w:rPr>
          <w:color w:val="000000"/>
          <w:sz w:val="24"/>
          <w:szCs w:val="24"/>
          <w:lang w:val="ru-RU"/>
        </w:rPr>
        <w:t xml:space="preserve"> и </w:t>
      </w:r>
      <w:r w:rsidR="00C54655">
        <w:rPr>
          <w:color w:val="000000"/>
          <w:sz w:val="24"/>
          <w:szCs w:val="24"/>
          <w:lang w:val="ru-RU"/>
        </w:rPr>
        <w:t>СТВ</w:t>
      </w:r>
      <w:r w:rsidR="00FB56FD" w:rsidRPr="00445F77">
        <w:rPr>
          <w:color w:val="000000"/>
          <w:sz w:val="24"/>
          <w:szCs w:val="24"/>
          <w:lang w:val="ru-RU"/>
        </w:rPr>
        <w:t xml:space="preserve"> АЭС Украины показал отсутствие единого подхода по проводимым наблюдениям и, как следствие, отсутствие необходимого объема данных для прогнозирования развития биопомех.</w:t>
      </w:r>
    </w:p>
    <w:p w:rsidR="00214E2C" w:rsidRPr="00B80384" w:rsidRDefault="00FB56FD" w:rsidP="00445F77">
      <w:pPr>
        <w:pStyle w:val="a4"/>
        <w:spacing w:after="0"/>
        <w:ind w:left="0" w:firstLine="709"/>
        <w:rPr>
          <w:sz w:val="24"/>
          <w:szCs w:val="24"/>
          <w:lang w:val="ru-RU"/>
        </w:rPr>
      </w:pPr>
      <w:r w:rsidRPr="00445F77">
        <w:rPr>
          <w:color w:val="000000"/>
          <w:sz w:val="24"/>
          <w:szCs w:val="24"/>
          <w:lang w:val="ru-RU"/>
        </w:rPr>
        <w:t xml:space="preserve">Поэтому с целью усиления борьбы с биопомехами для повышения надежности работы тепломеханического оборудования </w:t>
      </w:r>
      <w:r w:rsidR="001A0C94">
        <w:rPr>
          <w:color w:val="000000"/>
          <w:sz w:val="24"/>
          <w:szCs w:val="24"/>
          <w:lang w:val="ru-RU"/>
        </w:rPr>
        <w:t>СТВ</w:t>
      </w:r>
      <w:r w:rsidRPr="00445F77">
        <w:rPr>
          <w:color w:val="000000"/>
          <w:sz w:val="24"/>
          <w:szCs w:val="24"/>
          <w:lang w:val="ru-RU"/>
        </w:rPr>
        <w:t xml:space="preserve"> </w:t>
      </w:r>
      <w:r w:rsidRPr="000A31C4">
        <w:rPr>
          <w:color w:val="000000"/>
          <w:sz w:val="24"/>
          <w:szCs w:val="24"/>
          <w:lang w:val="ru-RU"/>
        </w:rPr>
        <w:t xml:space="preserve">АЭС целесообразно разработать </w:t>
      </w:r>
      <w:r w:rsidR="00DF58B7">
        <w:rPr>
          <w:color w:val="000000"/>
          <w:sz w:val="24"/>
          <w:szCs w:val="24"/>
          <w:lang w:val="ru-RU"/>
        </w:rPr>
        <w:t xml:space="preserve">методику </w:t>
      </w:r>
      <w:r w:rsidR="007B76E8" w:rsidRPr="000A31C4">
        <w:rPr>
          <w:color w:val="000000"/>
          <w:sz w:val="24"/>
          <w:szCs w:val="24"/>
          <w:lang w:val="ru-RU"/>
        </w:rPr>
        <w:t>унифицированн</w:t>
      </w:r>
      <w:r w:rsidR="00DF58B7">
        <w:rPr>
          <w:color w:val="000000"/>
          <w:sz w:val="24"/>
          <w:szCs w:val="24"/>
          <w:lang w:val="ru-RU"/>
        </w:rPr>
        <w:t>ого</w:t>
      </w:r>
      <w:r w:rsidR="007B76E8" w:rsidRPr="000A31C4">
        <w:rPr>
          <w:color w:val="000000"/>
          <w:sz w:val="24"/>
          <w:szCs w:val="24"/>
          <w:lang w:val="ru-RU"/>
        </w:rPr>
        <w:t xml:space="preserve"> </w:t>
      </w:r>
      <w:r w:rsidRPr="000A31C4">
        <w:rPr>
          <w:color w:val="000000"/>
          <w:sz w:val="24"/>
          <w:szCs w:val="24"/>
          <w:lang w:val="ru-RU"/>
        </w:rPr>
        <w:t>биолого-химическ</w:t>
      </w:r>
      <w:r w:rsidR="00DF58B7">
        <w:rPr>
          <w:color w:val="000000"/>
          <w:sz w:val="24"/>
          <w:szCs w:val="24"/>
          <w:lang w:val="ru-RU"/>
        </w:rPr>
        <w:t>ого</w:t>
      </w:r>
      <w:r w:rsidR="00C54655" w:rsidRPr="000A31C4">
        <w:rPr>
          <w:color w:val="000000"/>
          <w:sz w:val="24"/>
          <w:szCs w:val="24"/>
          <w:lang w:val="ru-RU"/>
        </w:rPr>
        <w:t xml:space="preserve"> мониторинг</w:t>
      </w:r>
      <w:r w:rsidR="00DF58B7">
        <w:rPr>
          <w:color w:val="000000"/>
          <w:sz w:val="24"/>
          <w:szCs w:val="24"/>
          <w:lang w:val="ru-RU"/>
        </w:rPr>
        <w:t>а</w:t>
      </w:r>
      <w:r w:rsidRPr="000A31C4">
        <w:rPr>
          <w:color w:val="000000"/>
          <w:sz w:val="24"/>
          <w:szCs w:val="24"/>
          <w:lang w:val="ru-RU"/>
        </w:rPr>
        <w:t xml:space="preserve"> (БХМ</w:t>
      </w:r>
      <w:r w:rsidRPr="000A31C4">
        <w:rPr>
          <w:sz w:val="24"/>
          <w:szCs w:val="24"/>
          <w:lang w:val="ru-RU"/>
        </w:rPr>
        <w:t>)</w:t>
      </w:r>
      <w:r w:rsidR="007C745A" w:rsidRPr="000A31C4">
        <w:rPr>
          <w:sz w:val="24"/>
          <w:szCs w:val="24"/>
          <w:lang w:val="ru-RU"/>
        </w:rPr>
        <w:t>, учитывающ</w:t>
      </w:r>
      <w:r w:rsidR="00DF58B7">
        <w:rPr>
          <w:sz w:val="24"/>
          <w:szCs w:val="24"/>
          <w:lang w:val="ru-RU"/>
        </w:rPr>
        <w:t>его</w:t>
      </w:r>
      <w:r w:rsidR="00824806" w:rsidRPr="000A31C4">
        <w:rPr>
          <w:sz w:val="24"/>
          <w:szCs w:val="24"/>
          <w:lang w:val="ru-RU"/>
        </w:rPr>
        <w:t xml:space="preserve"> особенност</w:t>
      </w:r>
      <w:r w:rsidR="007C745A" w:rsidRPr="000A31C4">
        <w:rPr>
          <w:sz w:val="24"/>
          <w:szCs w:val="24"/>
          <w:lang w:val="ru-RU"/>
        </w:rPr>
        <w:t>и</w:t>
      </w:r>
      <w:r w:rsidR="00824806" w:rsidRPr="000A31C4">
        <w:rPr>
          <w:sz w:val="24"/>
          <w:szCs w:val="24"/>
          <w:lang w:val="ru-RU"/>
        </w:rPr>
        <w:t xml:space="preserve"> географического и климатического расположения</w:t>
      </w:r>
      <w:r w:rsidRPr="000A31C4">
        <w:rPr>
          <w:sz w:val="24"/>
          <w:szCs w:val="24"/>
          <w:lang w:val="ru-RU"/>
        </w:rPr>
        <w:t xml:space="preserve"> АЭС.</w:t>
      </w:r>
    </w:p>
    <w:p w:rsidR="00214E2C" w:rsidRPr="00445F77" w:rsidRDefault="00214E2C" w:rsidP="00445F77">
      <w:pPr>
        <w:pStyle w:val="a4"/>
        <w:spacing w:after="0"/>
        <w:ind w:left="0" w:firstLine="709"/>
        <w:rPr>
          <w:color w:val="000000"/>
          <w:sz w:val="24"/>
          <w:szCs w:val="24"/>
          <w:lang w:val="ru-RU"/>
        </w:rPr>
      </w:pPr>
      <w:r w:rsidRPr="00E67BC6">
        <w:rPr>
          <w:sz w:val="24"/>
          <w:szCs w:val="24"/>
          <w:lang w:val="ru-RU"/>
        </w:rPr>
        <w:t>Организация</w:t>
      </w:r>
      <w:r w:rsidRPr="00445F77">
        <w:rPr>
          <w:color w:val="000000"/>
          <w:sz w:val="24"/>
          <w:szCs w:val="24"/>
          <w:lang w:val="ru-RU"/>
        </w:rPr>
        <w:t xml:space="preserve"> </w:t>
      </w:r>
      <w:r w:rsidR="00CB67C1" w:rsidRPr="00445F77">
        <w:rPr>
          <w:color w:val="000000"/>
          <w:sz w:val="24"/>
          <w:szCs w:val="24"/>
          <w:lang w:val="ru-RU"/>
        </w:rPr>
        <w:t xml:space="preserve">унифицированного </w:t>
      </w:r>
      <w:r w:rsidRPr="00445F77">
        <w:rPr>
          <w:color w:val="000000"/>
          <w:sz w:val="24"/>
          <w:szCs w:val="24"/>
          <w:lang w:val="ru-RU"/>
        </w:rPr>
        <w:t>БХМ полностью преемственна системе методов анализа гидрохимических показателей, используемых подразделениями ГП НАЭК «Энергоатом» для осуществления программ производственного экологического контроля.</w:t>
      </w:r>
    </w:p>
    <w:p w:rsidR="00592373" w:rsidRPr="00445F77" w:rsidRDefault="007C745A" w:rsidP="00445F77">
      <w:pPr>
        <w:pStyle w:val="a4"/>
        <w:spacing w:after="0"/>
        <w:ind w:left="0" w:firstLine="709"/>
        <w:rPr>
          <w:color w:val="000000"/>
          <w:sz w:val="24"/>
          <w:szCs w:val="24"/>
          <w:lang w:val="ru-RU"/>
        </w:rPr>
      </w:pPr>
      <w:r w:rsidRPr="00B80384">
        <w:rPr>
          <w:sz w:val="24"/>
          <w:szCs w:val="24"/>
          <w:lang w:val="ru-RU"/>
        </w:rPr>
        <w:t>Р</w:t>
      </w:r>
      <w:r w:rsidR="00592373" w:rsidRPr="00B80384">
        <w:rPr>
          <w:sz w:val="24"/>
          <w:szCs w:val="24"/>
          <w:lang w:val="ru-RU"/>
        </w:rPr>
        <w:t>азработк</w:t>
      </w:r>
      <w:r w:rsidRPr="00B80384">
        <w:rPr>
          <w:sz w:val="24"/>
          <w:szCs w:val="24"/>
          <w:lang w:val="ru-RU"/>
        </w:rPr>
        <w:t>у</w:t>
      </w:r>
      <w:r w:rsidR="00592373" w:rsidRPr="00B80384">
        <w:rPr>
          <w:sz w:val="24"/>
          <w:szCs w:val="24"/>
          <w:lang w:val="ru-RU"/>
        </w:rPr>
        <w:t xml:space="preserve"> </w:t>
      </w:r>
      <w:r w:rsidR="00592373" w:rsidRPr="00445F77">
        <w:rPr>
          <w:color w:val="000000"/>
          <w:sz w:val="24"/>
          <w:szCs w:val="24"/>
          <w:lang w:val="ru-RU"/>
        </w:rPr>
        <w:t>индивидуальных программ БХМ каждой АЭС следует проводить</w:t>
      </w:r>
      <w:r w:rsidR="00A878D7" w:rsidRPr="00A878D7">
        <w:rPr>
          <w:color w:val="000000"/>
          <w:sz w:val="24"/>
          <w:szCs w:val="24"/>
          <w:lang w:val="ru-RU"/>
        </w:rPr>
        <w:t xml:space="preserve"> </w:t>
      </w:r>
      <w:r w:rsidR="00A878D7" w:rsidRPr="00445F77">
        <w:rPr>
          <w:color w:val="000000"/>
          <w:sz w:val="24"/>
          <w:szCs w:val="24"/>
          <w:lang w:val="ru-RU"/>
        </w:rPr>
        <w:t>с учетом</w:t>
      </w:r>
      <w:r w:rsidR="00A878D7">
        <w:rPr>
          <w:color w:val="000000"/>
          <w:sz w:val="24"/>
          <w:szCs w:val="24"/>
          <w:lang w:val="ru-RU"/>
        </w:rPr>
        <w:t xml:space="preserve"> следующих особенностей АЭС</w:t>
      </w:r>
      <w:r w:rsidR="00592373" w:rsidRPr="00445F77">
        <w:rPr>
          <w:color w:val="000000"/>
          <w:sz w:val="24"/>
          <w:szCs w:val="24"/>
          <w:lang w:val="ru-RU"/>
        </w:rPr>
        <w:t>:</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географических, климатических, технологических, эксплуатационных и других;</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 xml:space="preserve">ведущейся </w:t>
      </w:r>
      <w:r w:rsidR="00A878D7" w:rsidRPr="00445F77">
        <w:rPr>
          <w:color w:val="000000"/>
          <w:sz w:val="24"/>
          <w:szCs w:val="24"/>
          <w:lang w:val="ru-RU"/>
        </w:rPr>
        <w:t xml:space="preserve">хозяйственной деятельности </w:t>
      </w:r>
      <w:r w:rsidRPr="00445F77">
        <w:rPr>
          <w:color w:val="000000"/>
          <w:sz w:val="24"/>
          <w:szCs w:val="24"/>
          <w:lang w:val="ru-RU"/>
        </w:rPr>
        <w:t xml:space="preserve">на </w:t>
      </w:r>
      <w:r w:rsidR="00E67BC6">
        <w:rPr>
          <w:color w:val="000000"/>
          <w:sz w:val="24"/>
          <w:szCs w:val="24"/>
          <w:lang w:val="ru-RU"/>
        </w:rPr>
        <w:t>ВО</w:t>
      </w:r>
      <w:r w:rsidR="00A878D7" w:rsidRPr="00A878D7">
        <w:rPr>
          <w:color w:val="000000"/>
          <w:sz w:val="24"/>
          <w:szCs w:val="24"/>
          <w:lang w:val="ru-RU"/>
        </w:rPr>
        <w:t xml:space="preserve"> </w:t>
      </w:r>
      <w:r w:rsidR="00A878D7" w:rsidRPr="00445F77">
        <w:rPr>
          <w:color w:val="000000"/>
          <w:sz w:val="24"/>
          <w:szCs w:val="24"/>
          <w:lang w:val="ru-RU"/>
        </w:rPr>
        <w:t>АЭС</w:t>
      </w:r>
      <w:r w:rsidRPr="00445F77">
        <w:rPr>
          <w:color w:val="000000"/>
          <w:sz w:val="24"/>
          <w:szCs w:val="24"/>
          <w:lang w:val="ru-RU"/>
        </w:rPr>
        <w:t>, включая программы биомелиорации и альголизации.</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При проведении наблюдений за основными группировками гидробионтов рекомендуется использование стандартных методов гидробиологических исследований [</w:t>
      </w:r>
      <w:r w:rsidR="00DB7EBA" w:rsidRPr="00445F77">
        <w:rPr>
          <w:color w:val="000000"/>
          <w:sz w:val="24"/>
          <w:szCs w:val="24"/>
          <w:lang w:val="ru-RU"/>
        </w:rPr>
        <w:t>10</w:t>
      </w:r>
      <w:r w:rsidR="00214E2C" w:rsidRPr="00445F77">
        <w:rPr>
          <w:color w:val="000000"/>
          <w:sz w:val="24"/>
          <w:szCs w:val="24"/>
          <w:lang w:val="ru-RU"/>
        </w:rPr>
        <w:t>-</w:t>
      </w:r>
      <w:r w:rsidR="00DB7EBA" w:rsidRPr="00445F77">
        <w:rPr>
          <w:color w:val="000000"/>
          <w:sz w:val="24"/>
          <w:szCs w:val="24"/>
          <w:lang w:val="ru-RU"/>
        </w:rPr>
        <w:t>14</w:t>
      </w:r>
      <w:r w:rsidR="00B42572">
        <w:rPr>
          <w:color w:val="000000"/>
          <w:sz w:val="24"/>
          <w:szCs w:val="24"/>
          <w:lang w:val="ru-RU"/>
        </w:rPr>
        <w:t>].</w:t>
      </w:r>
      <w:r w:rsidR="00E67BC6">
        <w:rPr>
          <w:color w:val="000000"/>
          <w:sz w:val="24"/>
          <w:szCs w:val="24"/>
          <w:lang w:val="ru-RU"/>
        </w:rPr>
        <w:t xml:space="preserve"> </w:t>
      </w:r>
      <w:r w:rsidR="00214E2C" w:rsidRPr="00445F77">
        <w:rPr>
          <w:color w:val="000000"/>
          <w:sz w:val="24"/>
          <w:szCs w:val="24"/>
          <w:lang w:val="ru-RU"/>
        </w:rPr>
        <w:t>Д</w:t>
      </w:r>
      <w:r w:rsidRPr="00445F77">
        <w:rPr>
          <w:color w:val="000000"/>
          <w:sz w:val="24"/>
          <w:szCs w:val="24"/>
          <w:lang w:val="ru-RU"/>
        </w:rPr>
        <w:t>ля получения оперативной информации рекомендуется, наряду со стандартными методами гидробиологических исследований использовать экспресс-методы и методы молекул</w:t>
      </w:r>
      <w:r w:rsidR="00A878D7">
        <w:rPr>
          <w:color w:val="000000"/>
          <w:sz w:val="24"/>
          <w:szCs w:val="24"/>
          <w:lang w:val="ru-RU"/>
        </w:rPr>
        <w:t>ярно-генетической идентификации.</w:t>
      </w:r>
    </w:p>
    <w:p w:rsidR="00592373" w:rsidRPr="00445F77" w:rsidRDefault="00214E2C" w:rsidP="00445F77">
      <w:pPr>
        <w:pStyle w:val="a4"/>
        <w:spacing w:after="0"/>
        <w:ind w:left="0" w:firstLine="709"/>
        <w:rPr>
          <w:color w:val="000000"/>
          <w:sz w:val="24"/>
          <w:szCs w:val="24"/>
          <w:lang w:val="ru-RU"/>
        </w:rPr>
      </w:pPr>
      <w:r w:rsidRPr="00445F77">
        <w:rPr>
          <w:color w:val="000000"/>
          <w:sz w:val="24"/>
          <w:szCs w:val="24"/>
          <w:lang w:val="ru-RU"/>
        </w:rPr>
        <w:t>Н</w:t>
      </w:r>
      <w:r w:rsidR="00592373" w:rsidRPr="00445F77">
        <w:rPr>
          <w:color w:val="000000"/>
          <w:sz w:val="24"/>
          <w:szCs w:val="24"/>
          <w:lang w:val="ru-RU"/>
        </w:rPr>
        <w:t xml:space="preserve">еобходимо использовать интегративный подход к сбору полевых данных, когда наряду с отбором проб и измерениями применяются современные неинвазивные </w:t>
      </w:r>
      <w:r w:rsidR="00592373" w:rsidRPr="00445F77">
        <w:rPr>
          <w:color w:val="000000"/>
          <w:sz w:val="24"/>
          <w:szCs w:val="24"/>
          <w:lang w:val="ru-RU"/>
        </w:rPr>
        <w:lastRenderedPageBreak/>
        <w:t>дистанционные методы исследований и наблюд</w:t>
      </w:r>
      <w:r w:rsidR="00CB67C1" w:rsidRPr="00445F77">
        <w:rPr>
          <w:color w:val="000000"/>
          <w:sz w:val="24"/>
          <w:szCs w:val="24"/>
          <w:lang w:val="ru-RU"/>
        </w:rPr>
        <w:t>ений</w:t>
      </w:r>
      <w:r w:rsidR="00592373" w:rsidRPr="00445F77">
        <w:rPr>
          <w:color w:val="000000"/>
          <w:sz w:val="24"/>
          <w:szCs w:val="24"/>
          <w:lang w:val="ru-RU"/>
        </w:rPr>
        <w:t xml:space="preserve">, такие как </w:t>
      </w:r>
      <w:r w:rsidR="00EC59A4" w:rsidRPr="00C51D2A">
        <w:rPr>
          <w:color w:val="000000"/>
          <w:sz w:val="24"/>
          <w:szCs w:val="24"/>
          <w:lang w:val="ru-RU"/>
        </w:rPr>
        <w:t>дистанционное зондирование</w:t>
      </w:r>
      <w:r w:rsidR="00592373" w:rsidRPr="00C51D2A">
        <w:rPr>
          <w:color w:val="000000"/>
          <w:sz w:val="24"/>
          <w:szCs w:val="24"/>
          <w:lang w:val="ru-RU"/>
        </w:rPr>
        <w:t>,</w:t>
      </w:r>
      <w:r w:rsidR="00592373" w:rsidRPr="00445F77">
        <w:rPr>
          <w:color w:val="000000"/>
          <w:sz w:val="24"/>
          <w:szCs w:val="24"/>
          <w:lang w:val="ru-RU"/>
        </w:rPr>
        <w:t xml:space="preserve"> фото- и видео-документирование; для выявления вторичных очагов расселения нежелательных организмов на внешних ГТС и в закрытых частях СТВ рекомендуется использовать в том числе и метод инф</w:t>
      </w:r>
      <w:r w:rsidR="00042B49" w:rsidRPr="00445F77">
        <w:rPr>
          <w:color w:val="000000"/>
          <w:sz w:val="24"/>
          <w:szCs w:val="24"/>
          <w:lang w:val="ru-RU"/>
        </w:rPr>
        <w:t>ормационного опроса</w:t>
      </w:r>
      <w:r w:rsidR="00592373" w:rsidRPr="00445F77">
        <w:rPr>
          <w:color w:val="000000"/>
          <w:sz w:val="24"/>
          <w:szCs w:val="24"/>
          <w:lang w:val="ru-RU"/>
        </w:rPr>
        <w:t>.</w:t>
      </w:r>
    </w:p>
    <w:p w:rsidR="00592373" w:rsidRPr="00445F77" w:rsidRDefault="00B80384" w:rsidP="00445F77">
      <w:pPr>
        <w:pStyle w:val="a4"/>
        <w:spacing w:after="0"/>
        <w:ind w:left="0" w:firstLine="709"/>
        <w:rPr>
          <w:color w:val="000000"/>
          <w:sz w:val="24"/>
          <w:szCs w:val="24"/>
          <w:lang w:val="ru-RU"/>
        </w:rPr>
      </w:pPr>
      <w:r w:rsidRPr="001058BF">
        <w:rPr>
          <w:color w:val="000000"/>
          <w:sz w:val="24"/>
          <w:szCs w:val="24"/>
          <w:highlight w:val="cyan"/>
          <w:lang w:val="ru-RU"/>
        </w:rPr>
        <w:t>Интегрированный</w:t>
      </w:r>
      <w:r w:rsidR="00E67BC6" w:rsidRPr="00E67BC6">
        <w:rPr>
          <w:color w:val="FF0000"/>
          <w:sz w:val="24"/>
          <w:szCs w:val="24"/>
          <w:lang w:val="ru-RU"/>
        </w:rPr>
        <w:t xml:space="preserve"> </w:t>
      </w:r>
      <w:r w:rsidR="00592373" w:rsidRPr="00445F77">
        <w:rPr>
          <w:color w:val="000000"/>
          <w:sz w:val="24"/>
          <w:szCs w:val="24"/>
          <w:lang w:val="ru-RU"/>
        </w:rPr>
        <w:t>подход БХМ ориентирован на пол</w:t>
      </w:r>
      <w:r w:rsidR="00DF58B7">
        <w:rPr>
          <w:color w:val="000000"/>
          <w:sz w:val="24"/>
          <w:szCs w:val="24"/>
          <w:lang w:val="ru-RU"/>
        </w:rPr>
        <w:t>учение по ряду показателей</w:t>
      </w:r>
      <w:r w:rsidR="00592373" w:rsidRPr="00445F77">
        <w:rPr>
          <w:color w:val="000000"/>
          <w:sz w:val="24"/>
          <w:szCs w:val="24"/>
          <w:lang w:val="ru-RU"/>
        </w:rPr>
        <w:t xml:space="preserve"> данных двух типов:</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точечные;</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пространственные (дистанционные).</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 xml:space="preserve">Пространственные данные доступны для многократного (в том числе возвратного) экспертного анализа различными специалистами. Они позволяют визуально оценить некоторые тренды в развитии экосистемы (например, проективное покрытие, протяженность и состав ассоциаций </w:t>
      </w:r>
      <w:r w:rsidR="00EC59A4" w:rsidRPr="00EC59A4">
        <w:rPr>
          <w:color w:val="000000"/>
          <w:sz w:val="24"/>
          <w:szCs w:val="24"/>
          <w:lang w:val="ru-RU"/>
        </w:rPr>
        <w:t>зарослей прибрежной водной растительност</w:t>
      </w:r>
      <w:r w:rsidR="00EC59A4">
        <w:rPr>
          <w:color w:val="000000"/>
          <w:sz w:val="24"/>
          <w:szCs w:val="24"/>
          <w:lang w:val="ru-RU"/>
        </w:rPr>
        <w:t>и</w:t>
      </w:r>
      <w:r w:rsidRPr="00445F77">
        <w:rPr>
          <w:color w:val="000000"/>
          <w:sz w:val="24"/>
          <w:szCs w:val="24"/>
          <w:lang w:val="ru-RU"/>
        </w:rPr>
        <w:t>). При сборе дистанционных данных не происходит нарушения целостности исследуемого объекта, т.е. о</w:t>
      </w:r>
      <w:r w:rsidR="00295DB4" w:rsidRPr="00445F77">
        <w:rPr>
          <w:color w:val="000000"/>
          <w:sz w:val="24"/>
          <w:szCs w:val="24"/>
          <w:lang w:val="ru-RU"/>
        </w:rPr>
        <w:t>ни имеют неинвазивный характер.</w:t>
      </w:r>
    </w:p>
    <w:p w:rsidR="00592373" w:rsidRPr="00445F77" w:rsidRDefault="00295DB4" w:rsidP="00445F77">
      <w:pPr>
        <w:pStyle w:val="a4"/>
        <w:spacing w:after="0"/>
        <w:ind w:left="0" w:firstLine="709"/>
        <w:rPr>
          <w:color w:val="000000"/>
          <w:sz w:val="24"/>
          <w:szCs w:val="24"/>
          <w:lang w:val="ru-RU"/>
        </w:rPr>
      </w:pPr>
      <w:r w:rsidRPr="00445F77">
        <w:rPr>
          <w:color w:val="000000"/>
          <w:sz w:val="24"/>
          <w:szCs w:val="24"/>
          <w:lang w:val="ru-RU"/>
        </w:rPr>
        <w:t>В</w:t>
      </w:r>
      <w:r w:rsidR="00592373" w:rsidRPr="00445F77">
        <w:rPr>
          <w:color w:val="000000"/>
          <w:sz w:val="24"/>
          <w:szCs w:val="24"/>
          <w:lang w:val="ru-RU"/>
        </w:rPr>
        <w:t xml:space="preserve"> целях систематизации точечных данных и их обработки с применением современных ГИС-технологий, привязки к пространственным данным (визуальной интерпретации) рекомендуется сопровождать отбор проб и измерения в открытой части СТВ г</w:t>
      </w:r>
      <w:r w:rsidR="00A878D7">
        <w:rPr>
          <w:color w:val="000000"/>
          <w:sz w:val="24"/>
          <w:szCs w:val="24"/>
          <w:lang w:val="ru-RU"/>
        </w:rPr>
        <w:t>еографическим позиционированием.</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 xml:space="preserve">БХМ необходимо осуществлять </w:t>
      </w:r>
      <w:r w:rsidR="00B80384" w:rsidRPr="00B80384">
        <w:rPr>
          <w:sz w:val="24"/>
          <w:szCs w:val="24"/>
          <w:lang w:val="ru-RU"/>
        </w:rPr>
        <w:t>с помощью</w:t>
      </w:r>
      <w:r w:rsidRPr="00B80384">
        <w:rPr>
          <w:sz w:val="24"/>
          <w:szCs w:val="24"/>
          <w:lang w:val="ru-RU"/>
        </w:rPr>
        <w:t xml:space="preserve"> </w:t>
      </w:r>
      <w:r w:rsidRPr="00445F77">
        <w:rPr>
          <w:color w:val="000000"/>
          <w:sz w:val="24"/>
          <w:szCs w:val="24"/>
          <w:lang w:val="ru-RU"/>
        </w:rPr>
        <w:t xml:space="preserve">сети наблюдений, охватывающей открытую часть СТВ (на акваториях водоема-источника водоснабжения, </w:t>
      </w:r>
      <w:r w:rsidR="00EC59A4">
        <w:rPr>
          <w:color w:val="000000"/>
          <w:sz w:val="24"/>
          <w:szCs w:val="24"/>
          <w:lang w:val="ru-RU"/>
        </w:rPr>
        <w:t>ВО</w:t>
      </w:r>
      <w:r w:rsidRPr="00445F77">
        <w:rPr>
          <w:color w:val="000000"/>
          <w:sz w:val="24"/>
          <w:szCs w:val="24"/>
          <w:lang w:val="ru-RU"/>
        </w:rPr>
        <w:t>, внешних гидротехнических сооружениях – выпускных и подводящих каналах, вблизи отсыпок дамб, а также в чашах градирен) и закрытую часть СТВ - технический мониторинг;</w:t>
      </w:r>
    </w:p>
    <w:p w:rsidR="00592373" w:rsidRPr="00445F77" w:rsidRDefault="00295DB4" w:rsidP="00445F77">
      <w:pPr>
        <w:pStyle w:val="a4"/>
        <w:spacing w:after="0"/>
        <w:ind w:left="0" w:firstLine="709"/>
        <w:rPr>
          <w:color w:val="000000"/>
          <w:sz w:val="24"/>
          <w:szCs w:val="24"/>
          <w:lang w:val="ru-RU"/>
        </w:rPr>
      </w:pPr>
      <w:r w:rsidRPr="00445F77">
        <w:rPr>
          <w:color w:val="000000"/>
          <w:sz w:val="24"/>
          <w:szCs w:val="24"/>
          <w:lang w:val="ru-RU"/>
        </w:rPr>
        <w:t>Н</w:t>
      </w:r>
      <w:r w:rsidR="00592373" w:rsidRPr="00445F77">
        <w:rPr>
          <w:color w:val="000000"/>
          <w:sz w:val="24"/>
          <w:szCs w:val="24"/>
          <w:lang w:val="ru-RU"/>
        </w:rPr>
        <w:t>аблюдения БХМ рекомендуется осуществлять в трех основных режимах:</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регулярном, с периодичностью от нескольких дней до 1 раза в квартал в зависимости от жизненного цикла организмов-«мишеней» и технологического цикла конкретной АЭС на минимальной сети наблюдений;</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ежегодном, в течение вегетационного периода, с периодичностью 1</w:t>
      </w:r>
      <w:r w:rsidR="00EC59A4">
        <w:rPr>
          <w:color w:val="000000"/>
          <w:sz w:val="24"/>
          <w:szCs w:val="24"/>
          <w:lang w:val="ru-RU"/>
        </w:rPr>
        <w:t>…</w:t>
      </w:r>
      <w:r w:rsidRPr="00445F77">
        <w:rPr>
          <w:color w:val="000000"/>
          <w:sz w:val="24"/>
          <w:szCs w:val="24"/>
          <w:lang w:val="ru-RU"/>
        </w:rPr>
        <w:t>3 раза в год (в зависимости от показателя) на сети наблюдений, охватывающей наиболее важные участки открытой части СТВ;</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 xml:space="preserve">инвентаризационном (экстенсивном, поисковом, многолетнем), с периодичностью не реже 1 раза в 5 лет на всех участках СТВ на расширенной сети наблюдений. АЭС с оборотной системой охлаждения, </w:t>
      </w:r>
      <w:r w:rsidR="00824806" w:rsidRPr="00824806">
        <w:rPr>
          <w:color w:val="000000"/>
          <w:sz w:val="24"/>
          <w:szCs w:val="24"/>
          <w:lang w:val="ru-RU"/>
        </w:rPr>
        <w:t>проводящих</w:t>
      </w:r>
      <w:r w:rsidRPr="00445F77">
        <w:rPr>
          <w:color w:val="000000"/>
          <w:sz w:val="24"/>
          <w:szCs w:val="24"/>
          <w:lang w:val="ru-RU"/>
        </w:rPr>
        <w:t xml:space="preserve"> биомелиоративные и биоремедиационные мероприятия, имеющим в составе системы СТВ градирни, поисковые наблюдения рекомендуется проводить не реже 1 раза в 3 года;</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наблюдения вне режима осуществляются на осушенных и вскрытых участках оборудования СТВ в соответствии с графиком плановых мероприятий и неплановыми осушкой и вскрытиями.</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БХМ проводят в соответствии с перечнями гидрофизических, гидрохимических и биологических (гидробиологических, гидроботанических, ихтиологических) показателей.</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К стандартному набору биологических объектов наблюдений БХМ добавлены в качестве ключевых организмы-источники биопомех из числа беспозвоночных обрастателей.</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В задачи БХМ тех АЭС, где такие организмы выявлены</w:t>
      </w:r>
      <w:r w:rsidR="00E67BC6">
        <w:rPr>
          <w:color w:val="000000"/>
          <w:sz w:val="24"/>
          <w:szCs w:val="24"/>
          <w:lang w:val="ru-RU"/>
        </w:rPr>
        <w:t>,</w:t>
      </w:r>
      <w:r w:rsidRPr="00445F77">
        <w:rPr>
          <w:color w:val="000000"/>
          <w:sz w:val="24"/>
          <w:szCs w:val="24"/>
          <w:lang w:val="ru-RU"/>
        </w:rPr>
        <w:t xml:space="preserve"> входят:</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своевременное выявление в ходе ежегодных и инвентаризационных наблюдений новых видов гидробионтов - потенциальных источников биопомех;</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прогноз массового развития в СТВ нежелательных организмов-обрастателей, патогенов [</w:t>
      </w:r>
      <w:r w:rsidR="00DB7EBA" w:rsidRPr="00445F77">
        <w:rPr>
          <w:color w:val="000000"/>
          <w:sz w:val="24"/>
          <w:szCs w:val="24"/>
          <w:lang w:val="ru-RU"/>
        </w:rPr>
        <w:t>14</w:t>
      </w:r>
      <w:r w:rsidRPr="00445F77">
        <w:rPr>
          <w:color w:val="000000"/>
          <w:sz w:val="24"/>
          <w:szCs w:val="24"/>
          <w:lang w:val="ru-RU"/>
        </w:rPr>
        <w:t>], видов, дающих аномальные вспышки</w:t>
      </w:r>
      <w:r w:rsidR="00295DB4" w:rsidRPr="00445F77">
        <w:rPr>
          <w:color w:val="000000"/>
          <w:sz w:val="24"/>
          <w:szCs w:val="24"/>
          <w:lang w:val="ru-RU"/>
        </w:rPr>
        <w:t xml:space="preserve"> численности [</w:t>
      </w:r>
      <w:r w:rsidR="00DB7EBA" w:rsidRPr="00445F77">
        <w:rPr>
          <w:color w:val="000000"/>
          <w:sz w:val="24"/>
          <w:szCs w:val="24"/>
          <w:lang w:val="ru-RU"/>
        </w:rPr>
        <w:t>15</w:t>
      </w:r>
      <w:r w:rsidRPr="00445F77">
        <w:rPr>
          <w:color w:val="000000"/>
          <w:sz w:val="24"/>
          <w:szCs w:val="24"/>
          <w:lang w:val="ru-RU"/>
        </w:rPr>
        <w:t xml:space="preserve">]; </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ведение непрерывных наблюдений за динамикой расселительных стадий обрастателей и других нежелательных организмов как основы планирования защитных мероприятий;</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 xml:space="preserve">специализированные наблюдения за обрастанием на внешних ГТС и внутри СТВ (технический мониторинг), в том числе в ходе проведения работ по оптимизации </w:t>
      </w:r>
      <w:r w:rsidRPr="00445F77">
        <w:rPr>
          <w:color w:val="000000"/>
          <w:sz w:val="24"/>
          <w:szCs w:val="24"/>
          <w:lang w:val="ru-RU"/>
        </w:rPr>
        <w:lastRenderedPageBreak/>
        <w:t>ис</w:t>
      </w:r>
      <w:r w:rsidR="00A878D7">
        <w:rPr>
          <w:color w:val="000000"/>
          <w:sz w:val="24"/>
          <w:szCs w:val="24"/>
          <w:lang w:val="ru-RU"/>
        </w:rPr>
        <w:t>пользования биоцидных обработок.</w:t>
      </w:r>
    </w:p>
    <w:p w:rsidR="00592373" w:rsidRPr="00445F77" w:rsidRDefault="00295DB4" w:rsidP="00445F77">
      <w:pPr>
        <w:pStyle w:val="a4"/>
        <w:spacing w:after="0"/>
        <w:ind w:left="0" w:firstLine="709"/>
        <w:rPr>
          <w:color w:val="000000"/>
          <w:sz w:val="24"/>
          <w:szCs w:val="24"/>
          <w:lang w:val="ru-RU"/>
        </w:rPr>
      </w:pPr>
      <w:r w:rsidRPr="00445F77">
        <w:rPr>
          <w:color w:val="000000"/>
          <w:sz w:val="24"/>
          <w:szCs w:val="24"/>
          <w:lang w:val="ru-RU"/>
        </w:rPr>
        <w:t>О</w:t>
      </w:r>
      <w:r w:rsidR="00592373" w:rsidRPr="00445F77">
        <w:rPr>
          <w:color w:val="000000"/>
          <w:sz w:val="24"/>
          <w:szCs w:val="24"/>
          <w:lang w:val="ru-RU"/>
        </w:rPr>
        <w:t>дним из результатов наблюдений в рамках</w:t>
      </w:r>
      <w:r w:rsidR="00042B49" w:rsidRPr="00445F77">
        <w:rPr>
          <w:color w:val="000000"/>
          <w:sz w:val="24"/>
          <w:szCs w:val="24"/>
          <w:lang w:val="ru-RU"/>
        </w:rPr>
        <w:t xml:space="preserve"> мониторинга СТВ</w:t>
      </w:r>
      <w:r w:rsidR="00592373" w:rsidRPr="00445F77">
        <w:rPr>
          <w:color w:val="000000"/>
          <w:sz w:val="24"/>
          <w:szCs w:val="24"/>
          <w:lang w:val="ru-RU"/>
        </w:rPr>
        <w:t xml:space="preserve"> должно быть выявление вторичных очагов расселения нежелательных организмов, источников формируемого ими обломочного материала (биогенных наносов), оценка распределения и количественного развития обрастания в зависимости от наиболее важных параметров среды с целью выявления причин и прогноза возможного аномального развития нежелательных организмов в СТВ;</w:t>
      </w:r>
    </w:p>
    <w:p w:rsidR="00592373" w:rsidRPr="00445F77" w:rsidRDefault="00295DB4" w:rsidP="00445F77">
      <w:pPr>
        <w:pStyle w:val="a4"/>
        <w:spacing w:after="0"/>
        <w:ind w:left="0" w:firstLine="709"/>
        <w:rPr>
          <w:color w:val="000000"/>
          <w:sz w:val="24"/>
          <w:szCs w:val="24"/>
          <w:lang w:val="ru-RU"/>
        </w:rPr>
      </w:pPr>
      <w:r w:rsidRPr="00445F77">
        <w:rPr>
          <w:color w:val="000000"/>
          <w:sz w:val="24"/>
          <w:szCs w:val="24"/>
          <w:lang w:val="ru-RU"/>
        </w:rPr>
        <w:t>Д</w:t>
      </w:r>
      <w:r w:rsidR="00592373" w:rsidRPr="00445F77">
        <w:rPr>
          <w:color w:val="000000"/>
          <w:sz w:val="24"/>
          <w:szCs w:val="24"/>
          <w:lang w:val="ru-RU"/>
        </w:rPr>
        <w:t xml:space="preserve">ля каждого водного объекта техно-экосистемы АЭС должен быть разработан свой экологический потенциал, который может рассматриваться как «эталон сравнения» при проведении оценок на основании данных, полученных в ходе мониторинга. Для сравнений и получения количественных критериев соответствия/несоответствия реального состояния принятому экологическому потенциалу как «эталону» может быть два подхода. Один базируется на сравнении количественных показателей по отдельным группировкам гидробионтов. Второй – на определении сходства всего списка показателей с помощью тех или иных методов определения сходства (индексы сходства) или методов кластеризации. </w:t>
      </w:r>
    </w:p>
    <w:p w:rsidR="00042B49" w:rsidRPr="00445F77" w:rsidRDefault="00592373" w:rsidP="00445F77">
      <w:pPr>
        <w:pStyle w:val="a4"/>
        <w:spacing w:after="0"/>
        <w:ind w:left="0" w:firstLine="709"/>
        <w:rPr>
          <w:color w:val="000000"/>
          <w:sz w:val="24"/>
          <w:szCs w:val="24"/>
          <w:lang w:val="ru-RU"/>
        </w:rPr>
      </w:pPr>
      <w:r w:rsidRPr="00445F77">
        <w:rPr>
          <w:color w:val="000000"/>
          <w:sz w:val="24"/>
          <w:szCs w:val="24"/>
          <w:lang w:val="ru-RU"/>
        </w:rPr>
        <w:t xml:space="preserve">Важным явлением, которое необходимо контролировать в процессе мониторинга, является процесс биологических инвазий, то есть спонтанного вселения чужеродных видов организмов, иногда даже из водоемов других континентов. Анализируя литературные источники </w:t>
      </w:r>
      <w:r w:rsidR="00CB67C1" w:rsidRPr="00445F77">
        <w:rPr>
          <w:color w:val="000000"/>
          <w:sz w:val="24"/>
          <w:szCs w:val="24"/>
          <w:lang w:val="ru-RU"/>
        </w:rPr>
        <w:t>[8</w:t>
      </w:r>
      <w:r w:rsidRPr="00445F77">
        <w:rPr>
          <w:color w:val="000000"/>
          <w:sz w:val="24"/>
          <w:szCs w:val="24"/>
          <w:lang w:val="ru-RU"/>
        </w:rPr>
        <w:t>] было установлено, что в ВО Хмельницкой АЭС обнаружены два вида моллюсков американского происхождения, один редкий южно-азиатский вид губки, биомасса которой достигла очень высоких значений</w:t>
      </w:r>
      <w:r w:rsidR="00B05B2F">
        <w:rPr>
          <w:color w:val="000000"/>
          <w:sz w:val="24"/>
          <w:szCs w:val="24"/>
          <w:lang w:val="ru-RU"/>
        </w:rPr>
        <w:t xml:space="preserve"> и</w:t>
      </w:r>
      <w:r w:rsidRPr="00445F77">
        <w:rPr>
          <w:color w:val="000000"/>
          <w:sz w:val="24"/>
          <w:szCs w:val="24"/>
          <w:lang w:val="ru-RU"/>
        </w:rPr>
        <w:t xml:space="preserve"> два редких вида водорослей. </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 xml:space="preserve">В ВО Южно-Украинской АЭС в массе развиваются донные брюхоногие моллюски тропического происхождения. Поэтому, целью </w:t>
      </w:r>
      <w:r w:rsidR="00042B49" w:rsidRPr="00445F77">
        <w:rPr>
          <w:color w:val="000000"/>
          <w:sz w:val="24"/>
          <w:szCs w:val="24"/>
          <w:lang w:val="ru-RU"/>
        </w:rPr>
        <w:t xml:space="preserve">организации </w:t>
      </w:r>
      <w:r w:rsidRPr="00445F77">
        <w:rPr>
          <w:color w:val="000000"/>
          <w:sz w:val="24"/>
          <w:szCs w:val="24"/>
          <w:lang w:val="ru-RU"/>
        </w:rPr>
        <w:t xml:space="preserve">биолого-химического мониторинга, связанного с регистрацией биологических помех и процессов, их вызывающих, является предупреждение биопомех и контроль эффективности мер их ограничения. Задачи его могут быть сформулированы в нескольких направлениях: </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контроль в системах водоснабжения за развитием организмов, вызывающих биопомехи для своевременного начала мероприятий по их устранению;</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контроль биологических факторов (хищники, паразиты) регуляции численности не</w:t>
      </w:r>
      <w:r w:rsidR="00DF58B7">
        <w:rPr>
          <w:color w:val="000000"/>
          <w:sz w:val="24"/>
          <w:szCs w:val="24"/>
          <w:lang w:val="ru-RU"/>
        </w:rPr>
        <w:t>желательных видов гидробионтов;</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 xml:space="preserve">контроль во всей техно-экосистеме за появлением новых агентов биологических помех и развитием организмов, которые способны непосредственно или опосредованно влиять на агентов биопомех; </w:t>
      </w:r>
    </w:p>
    <w:p w:rsidR="00592373" w:rsidRPr="00445F77" w:rsidRDefault="00592373" w:rsidP="00A878D7">
      <w:pPr>
        <w:pStyle w:val="a4"/>
        <w:numPr>
          <w:ilvl w:val="0"/>
          <w:numId w:val="14"/>
        </w:numPr>
        <w:tabs>
          <w:tab w:val="left" w:pos="1134"/>
        </w:tabs>
        <w:spacing w:after="0"/>
        <w:ind w:left="0" w:firstLine="698"/>
        <w:rPr>
          <w:color w:val="000000"/>
          <w:sz w:val="24"/>
          <w:szCs w:val="24"/>
          <w:lang w:val="ru-RU"/>
        </w:rPr>
      </w:pPr>
      <w:r w:rsidRPr="00445F77">
        <w:rPr>
          <w:color w:val="000000"/>
          <w:sz w:val="24"/>
          <w:szCs w:val="24"/>
          <w:lang w:val="ru-RU"/>
        </w:rPr>
        <w:t xml:space="preserve">контроль за экологическим состоянием </w:t>
      </w:r>
      <w:r w:rsidR="00D16716" w:rsidRPr="00445F77">
        <w:rPr>
          <w:color w:val="000000"/>
          <w:sz w:val="24"/>
          <w:szCs w:val="24"/>
          <w:lang w:val="ru-RU"/>
        </w:rPr>
        <w:t>источника</w:t>
      </w:r>
      <w:r w:rsidR="00D16716">
        <w:rPr>
          <w:color w:val="000000"/>
          <w:sz w:val="24"/>
          <w:szCs w:val="24"/>
          <w:lang w:val="ru-RU"/>
        </w:rPr>
        <w:t xml:space="preserve"> </w:t>
      </w:r>
      <w:r w:rsidRPr="00445F77">
        <w:rPr>
          <w:color w:val="000000"/>
          <w:sz w:val="24"/>
          <w:szCs w:val="24"/>
          <w:lang w:val="ru-RU"/>
        </w:rPr>
        <w:t>вод</w:t>
      </w:r>
      <w:r w:rsidR="00D16716">
        <w:rPr>
          <w:color w:val="000000"/>
          <w:sz w:val="24"/>
          <w:szCs w:val="24"/>
          <w:lang w:val="ru-RU"/>
        </w:rPr>
        <w:t>ы</w:t>
      </w:r>
      <w:r w:rsidRPr="00445F77">
        <w:rPr>
          <w:color w:val="000000"/>
          <w:sz w:val="24"/>
          <w:szCs w:val="24"/>
          <w:lang w:val="ru-RU"/>
        </w:rPr>
        <w:t xml:space="preserve">, в первую очередь за процессами, обусловливающими биологические помехи. </w:t>
      </w:r>
    </w:p>
    <w:p w:rsidR="00592373" w:rsidRPr="00445F77" w:rsidRDefault="00592373" w:rsidP="00445F77">
      <w:pPr>
        <w:pStyle w:val="a4"/>
        <w:spacing w:after="0"/>
        <w:ind w:left="0" w:firstLine="709"/>
        <w:rPr>
          <w:color w:val="000000"/>
          <w:sz w:val="24"/>
          <w:szCs w:val="24"/>
          <w:lang w:val="ru-RU"/>
        </w:rPr>
      </w:pPr>
      <w:r w:rsidRPr="00445F77">
        <w:rPr>
          <w:color w:val="000000"/>
          <w:sz w:val="24"/>
          <w:szCs w:val="24"/>
          <w:lang w:val="ru-RU"/>
        </w:rPr>
        <w:t>Очевидно, что осуществлять подробное обследование ВО нецелесообразно, да и невозможно только силами специалистов природоохранных служб АЭС. Стандартом [</w:t>
      </w:r>
      <w:r w:rsidR="00445F77" w:rsidRPr="00445F77">
        <w:rPr>
          <w:color w:val="000000"/>
          <w:sz w:val="24"/>
          <w:szCs w:val="24"/>
          <w:lang w:val="ru-RU"/>
        </w:rPr>
        <w:t>5</w:t>
      </w:r>
      <w:r w:rsidRPr="00445F77">
        <w:rPr>
          <w:color w:val="000000"/>
          <w:sz w:val="24"/>
          <w:szCs w:val="24"/>
          <w:lang w:val="ru-RU"/>
        </w:rPr>
        <w:t xml:space="preserve">] предусмотрено периодическое обследование объектов мониторинга силами гидробиологов, экологов. Опыт гидробиологов, безусловно, следует использовать при организации и проведении мониторинга. </w:t>
      </w:r>
    </w:p>
    <w:p w:rsidR="00E67BC6" w:rsidRDefault="00E67BC6" w:rsidP="00405CBD">
      <w:pPr>
        <w:ind w:firstLine="709"/>
        <w:jc w:val="both"/>
        <w:rPr>
          <w:b/>
          <w:color w:val="000000"/>
          <w:highlight w:val="green"/>
          <w:lang w:eastAsia="uk-UA"/>
        </w:rPr>
      </w:pPr>
    </w:p>
    <w:p w:rsidR="00DB7EBA" w:rsidRPr="00943C2F" w:rsidRDefault="00FF0A0C" w:rsidP="00405CBD">
      <w:pPr>
        <w:ind w:firstLine="709"/>
        <w:jc w:val="both"/>
        <w:rPr>
          <w:b/>
          <w:color w:val="000000"/>
          <w:lang w:eastAsia="uk-UA"/>
        </w:rPr>
      </w:pPr>
      <w:r w:rsidRPr="000A31C4">
        <w:rPr>
          <w:b/>
          <w:color w:val="000000"/>
          <w:lang w:eastAsia="uk-UA"/>
        </w:rPr>
        <w:t>Выводы</w:t>
      </w:r>
    </w:p>
    <w:p w:rsidR="00B73827" w:rsidRPr="00B73827" w:rsidRDefault="00B73827" w:rsidP="00647E2E">
      <w:pPr>
        <w:pStyle w:val="a3"/>
        <w:numPr>
          <w:ilvl w:val="0"/>
          <w:numId w:val="16"/>
        </w:numPr>
        <w:tabs>
          <w:tab w:val="left" w:pos="567"/>
          <w:tab w:val="left" w:pos="1134"/>
        </w:tabs>
        <w:ind w:left="0" w:firstLine="567"/>
        <w:jc w:val="both"/>
        <w:rPr>
          <w:color w:val="000000"/>
          <w:lang w:eastAsia="uk-UA"/>
        </w:rPr>
      </w:pPr>
      <w:r w:rsidRPr="00B73827">
        <w:rPr>
          <w:color w:val="000000"/>
          <w:lang w:eastAsia="uk-UA"/>
        </w:rPr>
        <w:t xml:space="preserve">Разработан комплекс математических моделей, предназначенный для расчетов концентраций солей металлов (консервативных веществ) и нормированных веществ, подверженных трансформации (неконсервативных веществ), характерных для систем технического водоснабжения АЭС при известных средних температурах оборотной воды. Отличие данного комплекса математических моделей заключается в том, что </w:t>
      </w:r>
      <w:r w:rsidR="00647E2E">
        <w:rPr>
          <w:color w:val="000000"/>
          <w:lang w:eastAsia="uk-UA"/>
        </w:rPr>
        <w:t xml:space="preserve">он </w:t>
      </w:r>
      <w:r w:rsidRPr="00B73827">
        <w:rPr>
          <w:color w:val="000000"/>
          <w:lang w:eastAsia="uk-UA"/>
        </w:rPr>
        <w:t xml:space="preserve">может применяться как на стадии проектирования, так и на стадии эксплуатации АЭС с целью прогноза значений показателей качества воды при различных режимах работы системы технического водоснабжения АЭС, обусловленных возможными изменениями мощности </w:t>
      </w:r>
      <w:r w:rsidRPr="00B73827">
        <w:rPr>
          <w:color w:val="000000"/>
          <w:lang w:eastAsia="uk-UA"/>
        </w:rPr>
        <w:lastRenderedPageBreak/>
        <w:t>станции и комбинированным использованием объектов охлаждения оборотной воды (водоем-охладитель, брызгальные бассейны, градирни).</w:t>
      </w:r>
    </w:p>
    <w:p w:rsidR="00647E2E" w:rsidRPr="002549B2" w:rsidRDefault="00943C2F" w:rsidP="00647E2E">
      <w:pPr>
        <w:pStyle w:val="a3"/>
        <w:numPr>
          <w:ilvl w:val="0"/>
          <w:numId w:val="16"/>
        </w:numPr>
        <w:tabs>
          <w:tab w:val="left" w:pos="567"/>
          <w:tab w:val="left" w:pos="993"/>
        </w:tabs>
        <w:ind w:left="0" w:firstLine="567"/>
        <w:jc w:val="both"/>
        <w:rPr>
          <w:highlight w:val="cyan"/>
        </w:rPr>
      </w:pPr>
      <w:r w:rsidRPr="002549B2">
        <w:rPr>
          <w:highlight w:val="cyan"/>
        </w:rPr>
        <w:t xml:space="preserve">Произведено тестирование математических моделей. </w:t>
      </w:r>
      <w:r w:rsidR="00647E2E" w:rsidRPr="002549B2">
        <w:rPr>
          <w:highlight w:val="cyan"/>
        </w:rPr>
        <w:t xml:space="preserve">Сопоставление расчетных </w:t>
      </w:r>
      <w:r w:rsidRPr="002549B2">
        <w:rPr>
          <w:highlight w:val="cyan"/>
        </w:rPr>
        <w:t>прогнозируемы</w:t>
      </w:r>
      <w:r w:rsidR="00647E2E" w:rsidRPr="002549B2">
        <w:rPr>
          <w:highlight w:val="cyan"/>
        </w:rPr>
        <w:t>х</w:t>
      </w:r>
      <w:r w:rsidRPr="002549B2">
        <w:rPr>
          <w:highlight w:val="cyan"/>
        </w:rPr>
        <w:t xml:space="preserve"> концентраци</w:t>
      </w:r>
      <w:r w:rsidR="00647E2E" w:rsidRPr="002549B2">
        <w:rPr>
          <w:highlight w:val="cyan"/>
        </w:rPr>
        <w:t>й</w:t>
      </w:r>
      <w:r w:rsidRPr="002549B2">
        <w:rPr>
          <w:highlight w:val="cyan"/>
        </w:rPr>
        <w:t xml:space="preserve"> и данны</w:t>
      </w:r>
      <w:r w:rsidR="00647E2E" w:rsidRPr="002549B2">
        <w:rPr>
          <w:highlight w:val="cyan"/>
        </w:rPr>
        <w:t>х</w:t>
      </w:r>
      <w:r w:rsidRPr="002549B2">
        <w:rPr>
          <w:highlight w:val="cyan"/>
        </w:rPr>
        <w:t xml:space="preserve"> фактических наблюдений качественного состава воды ВО по содержанию меди</w:t>
      </w:r>
      <w:r w:rsidR="00647E2E" w:rsidRPr="002549B2">
        <w:rPr>
          <w:highlight w:val="cyan"/>
        </w:rPr>
        <w:t xml:space="preserve"> показало, </w:t>
      </w:r>
      <w:r w:rsidRPr="002549B2">
        <w:rPr>
          <w:highlight w:val="cyan"/>
        </w:rPr>
        <w:t>что прогнозируемые концентрации приближены к фактическим, а в некоторых случаях абсолютно идентичны.</w:t>
      </w:r>
      <w:r w:rsidR="00647E2E" w:rsidRPr="002549B2">
        <w:rPr>
          <w:highlight w:val="cyan"/>
        </w:rPr>
        <w:t xml:space="preserve"> Максимальная ошибка </w:t>
      </w:r>
      <w:proofErr w:type="gramStart"/>
      <w:r w:rsidR="00647E2E" w:rsidRPr="002549B2">
        <w:rPr>
          <w:highlight w:val="cyan"/>
        </w:rPr>
        <w:t xml:space="preserve">составляет  </w:t>
      </w:r>
      <w:r w:rsidR="006D62F6">
        <w:rPr>
          <w:highlight w:val="magenta"/>
        </w:rPr>
        <w:t>30</w:t>
      </w:r>
      <w:proofErr w:type="gramEnd"/>
      <w:r w:rsidR="00647E2E" w:rsidRPr="002549B2">
        <w:rPr>
          <w:highlight w:val="magenta"/>
        </w:rPr>
        <w:t xml:space="preserve"> %.</w:t>
      </w:r>
      <w:bookmarkStart w:id="0" w:name="_GoBack"/>
      <w:bookmarkEnd w:id="0"/>
    </w:p>
    <w:p w:rsidR="00943C2F" w:rsidRDefault="00943C2F" w:rsidP="00647E2E">
      <w:pPr>
        <w:pStyle w:val="a3"/>
        <w:numPr>
          <w:ilvl w:val="0"/>
          <w:numId w:val="16"/>
        </w:numPr>
        <w:tabs>
          <w:tab w:val="left" w:pos="567"/>
          <w:tab w:val="left" w:pos="1134"/>
        </w:tabs>
        <w:ind w:left="0" w:firstLine="567"/>
        <w:jc w:val="both"/>
      </w:pPr>
      <w:r w:rsidRPr="00B73827">
        <w:t>Предложенный математический аппарат, реализованный в виде программного продукта</w:t>
      </w:r>
      <w:r w:rsidR="00647E2E">
        <w:t>,</w:t>
      </w:r>
      <w:r w:rsidRPr="00B73827">
        <w:t xml:space="preserve"> целесообразно использовать в инспекционном контроле для определения недостоверных данных в годовых экологических отчетах воздействия АЭС на водные объекты, а также может быть использован в качестве тренажера для обучения, отработки действий персонала при различных режимах эксплуатации </w:t>
      </w:r>
      <w:r w:rsidR="00C54655">
        <w:t>СТВ</w:t>
      </w:r>
      <w:r w:rsidRPr="00B73827">
        <w:t xml:space="preserve"> и при аварийных ситуациях природного и техногенного характера.</w:t>
      </w:r>
    </w:p>
    <w:p w:rsidR="00943C2F" w:rsidRDefault="00943C2F" w:rsidP="00647E2E">
      <w:pPr>
        <w:pStyle w:val="a3"/>
        <w:numPr>
          <w:ilvl w:val="0"/>
          <w:numId w:val="16"/>
        </w:numPr>
        <w:tabs>
          <w:tab w:val="left" w:pos="567"/>
          <w:tab w:val="left" w:pos="993"/>
        </w:tabs>
        <w:ind w:left="0" w:firstLine="567"/>
        <w:jc w:val="both"/>
        <w:rPr>
          <w:sz w:val="28"/>
          <w:szCs w:val="28"/>
        </w:rPr>
      </w:pPr>
      <w:r w:rsidRPr="00943C2F">
        <w:t>Разработаны рекомендации</w:t>
      </w:r>
      <w:r w:rsidR="00291B31">
        <w:t xml:space="preserve"> по регулированию качества воды и</w:t>
      </w:r>
      <w:r w:rsidRPr="00943C2F">
        <w:t xml:space="preserve"> по организации биолого-химического мониторинга с целью планирования применения мер предупреждения и контроля развития организмов-обрастателей, локализации и контроля их поселений на оборудовании СТВ</w:t>
      </w:r>
      <w:r w:rsidR="00647E2E">
        <w:t>, также</w:t>
      </w:r>
      <w:r w:rsidRPr="00943C2F">
        <w:t xml:space="preserve"> для оптимизации работы специалистов АЭС</w:t>
      </w:r>
      <w:r w:rsidRPr="00943C2F">
        <w:rPr>
          <w:sz w:val="28"/>
          <w:szCs w:val="28"/>
        </w:rPr>
        <w:t>.</w:t>
      </w:r>
    </w:p>
    <w:p w:rsidR="00291B31" w:rsidRPr="00943C2F" w:rsidRDefault="00291B31" w:rsidP="00291B31">
      <w:pPr>
        <w:pStyle w:val="a3"/>
        <w:tabs>
          <w:tab w:val="left" w:pos="993"/>
        </w:tabs>
        <w:suppressAutoHyphens/>
        <w:ind w:left="927"/>
        <w:jc w:val="both"/>
        <w:rPr>
          <w:sz w:val="28"/>
          <w:szCs w:val="28"/>
        </w:rPr>
      </w:pPr>
    </w:p>
    <w:p w:rsidR="007569DD" w:rsidRPr="00C00D34" w:rsidRDefault="007569DD" w:rsidP="007569DD">
      <w:pPr>
        <w:jc w:val="center"/>
        <w:rPr>
          <w:color w:val="000000"/>
          <w:lang w:eastAsia="uk-UA"/>
        </w:rPr>
      </w:pPr>
      <w:r w:rsidRPr="00C00D34">
        <w:rPr>
          <w:color w:val="000000"/>
          <w:lang w:eastAsia="uk-UA"/>
        </w:rPr>
        <w:t>СПИСОК ИСПОЛЬЗОВАННЫХ ИСТОЧНИКОВ</w:t>
      </w:r>
    </w:p>
    <w:p w:rsidR="007569DD" w:rsidRPr="003570D2" w:rsidRDefault="007569DD"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Макаров И.И. Моделирование гидротермических процессов водоемов-охладителей ТЭС и АЭС / И.И. Макаров, А.С. Соколов, В.С. Шульман – М.: </w:t>
      </w:r>
      <w:proofErr w:type="spellStart"/>
      <w:r w:rsidRPr="003570D2">
        <w:rPr>
          <w:color w:val="000000"/>
          <w:lang w:eastAsia="uk-UA"/>
        </w:rPr>
        <w:t>Энергоатомиздат</w:t>
      </w:r>
      <w:proofErr w:type="spellEnd"/>
      <w:r w:rsidRPr="003570D2">
        <w:rPr>
          <w:color w:val="000000"/>
          <w:lang w:eastAsia="uk-UA"/>
        </w:rPr>
        <w:t>, 1986. – 174 с.</w:t>
      </w:r>
    </w:p>
    <w:p w:rsidR="007569DD" w:rsidRPr="003570D2" w:rsidRDefault="007569DD" w:rsidP="003570D2">
      <w:pPr>
        <w:pStyle w:val="a3"/>
        <w:numPr>
          <w:ilvl w:val="0"/>
          <w:numId w:val="12"/>
        </w:numPr>
        <w:tabs>
          <w:tab w:val="left" w:pos="1134"/>
        </w:tabs>
        <w:ind w:left="0" w:firstLine="709"/>
        <w:jc w:val="both"/>
        <w:rPr>
          <w:color w:val="000000"/>
          <w:lang w:eastAsia="uk-UA"/>
        </w:rPr>
      </w:pPr>
      <w:r w:rsidRPr="003570D2">
        <w:rPr>
          <w:color w:val="000000"/>
          <w:lang w:eastAsia="uk-UA"/>
        </w:rPr>
        <w:t>Усовершенствование мониторинга качества воды по содержанию тяжелых металлов в системах технического водоснабжения АЭС Украины. Этап 2. Разработка схемы нодализации системы технического водоснабжения ЗАЭС. Вывод зависимостей многолетней и сезонной динамики концентраций тяжелых металлов в воде системы технического водоснабжения: Отчет ОП НТЦ ГП НАЭК «Энергоатом», 2011. − 100 с.</w:t>
      </w:r>
    </w:p>
    <w:p w:rsidR="007569DD" w:rsidRPr="003570D2" w:rsidRDefault="007569DD" w:rsidP="003570D2">
      <w:pPr>
        <w:pStyle w:val="a3"/>
        <w:numPr>
          <w:ilvl w:val="0"/>
          <w:numId w:val="12"/>
        </w:numPr>
        <w:tabs>
          <w:tab w:val="left" w:pos="1134"/>
        </w:tabs>
        <w:ind w:left="0" w:firstLine="709"/>
        <w:jc w:val="both"/>
        <w:rPr>
          <w:color w:val="000000"/>
          <w:lang w:eastAsia="uk-UA"/>
        </w:rPr>
      </w:pPr>
      <w:r w:rsidRPr="003570D2">
        <w:rPr>
          <w:color w:val="000000"/>
          <w:lang w:eastAsia="uk-UA"/>
        </w:rPr>
        <w:t>Разработка метода расчета коэффициентов неконсервативности и трансформации нормированных веществ в воде водоемов-охладителей АЭС (стадия верификации и калибрации). Этап 3. Разработка комплекса математических моделей и их объединение в единый программный комплекс с управляющим интерфейсом для реализации таких аспектов модели, как калибрация и верификация: Отчет ОП НТЦ ГП НАЭК «Энергоатом», 2012. − 70 с.</w:t>
      </w:r>
    </w:p>
    <w:p w:rsidR="001F233A" w:rsidRPr="003570D2" w:rsidRDefault="001F233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Нормативный документ МИНТОПЭНЕРГО Украины. </w:t>
      </w:r>
      <w:proofErr w:type="spellStart"/>
      <w:r w:rsidRPr="003570D2">
        <w:rPr>
          <w:color w:val="000000"/>
          <w:lang w:eastAsia="uk-UA"/>
        </w:rPr>
        <w:t>Методичні</w:t>
      </w:r>
      <w:proofErr w:type="spellEnd"/>
      <w:r w:rsidRPr="003570D2">
        <w:rPr>
          <w:color w:val="000000"/>
          <w:lang w:eastAsia="uk-UA"/>
        </w:rPr>
        <w:t xml:space="preserve"> </w:t>
      </w:r>
      <w:proofErr w:type="spellStart"/>
      <w:r w:rsidRPr="003570D2">
        <w:rPr>
          <w:color w:val="000000"/>
          <w:lang w:eastAsia="uk-UA"/>
        </w:rPr>
        <w:t>вказівки</w:t>
      </w:r>
      <w:proofErr w:type="spellEnd"/>
      <w:r w:rsidRPr="003570D2">
        <w:rPr>
          <w:color w:val="000000"/>
          <w:lang w:eastAsia="uk-UA"/>
        </w:rPr>
        <w:t xml:space="preserve"> / Порядок </w:t>
      </w:r>
      <w:proofErr w:type="spellStart"/>
      <w:r w:rsidRPr="003570D2">
        <w:rPr>
          <w:color w:val="000000"/>
          <w:lang w:eastAsia="uk-UA"/>
        </w:rPr>
        <w:t>розроблення</w:t>
      </w:r>
      <w:proofErr w:type="spellEnd"/>
      <w:r w:rsidRPr="003570D2">
        <w:rPr>
          <w:color w:val="000000"/>
          <w:lang w:eastAsia="uk-UA"/>
        </w:rPr>
        <w:t xml:space="preserve"> регламенту продувки </w:t>
      </w:r>
      <w:proofErr w:type="spellStart"/>
      <w:r w:rsidRPr="003570D2">
        <w:rPr>
          <w:color w:val="000000"/>
          <w:lang w:eastAsia="uk-UA"/>
        </w:rPr>
        <w:t>водойми-охолоджувача</w:t>
      </w:r>
      <w:proofErr w:type="spellEnd"/>
      <w:r w:rsidRPr="003570D2">
        <w:rPr>
          <w:color w:val="000000"/>
          <w:lang w:eastAsia="uk-UA"/>
        </w:rPr>
        <w:t xml:space="preserve"> АЕС. / СОУ-Н ЯЭК 1.003:2006 – Киев: Министерство топлива и энергетики Украины, 2006. – 50с.</w:t>
      </w:r>
    </w:p>
    <w:p w:rsidR="007569DD" w:rsidRDefault="007569DD"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Мороз Н.А. Разработка математической модели для расчета водного баланса изменения концентрации примесей в воде пруда-охладителя Запорожской АЭС / Н.А. Мороз, В.А. Седнев // Сб. науч. тр. </w:t>
      </w:r>
      <w:proofErr w:type="spellStart"/>
      <w:r w:rsidRPr="003570D2">
        <w:rPr>
          <w:color w:val="000000"/>
          <w:lang w:eastAsia="uk-UA"/>
        </w:rPr>
        <w:t>СНИЯЭиП</w:t>
      </w:r>
      <w:proofErr w:type="spellEnd"/>
      <w:r w:rsidRPr="003570D2">
        <w:rPr>
          <w:color w:val="000000"/>
          <w:lang w:eastAsia="uk-UA"/>
        </w:rPr>
        <w:t xml:space="preserve">. − Севастополь: </w:t>
      </w:r>
      <w:proofErr w:type="spellStart"/>
      <w:r w:rsidRPr="003570D2">
        <w:rPr>
          <w:color w:val="000000"/>
          <w:lang w:eastAsia="uk-UA"/>
        </w:rPr>
        <w:t>СНИЯЭиП</w:t>
      </w:r>
      <w:proofErr w:type="spellEnd"/>
      <w:r w:rsidRPr="003570D2">
        <w:rPr>
          <w:color w:val="000000"/>
          <w:lang w:eastAsia="uk-UA"/>
        </w:rPr>
        <w:t xml:space="preserve">, 2004. − </w:t>
      </w:r>
      <w:proofErr w:type="spellStart"/>
      <w:r w:rsidRPr="003570D2">
        <w:rPr>
          <w:color w:val="000000"/>
          <w:lang w:eastAsia="uk-UA"/>
        </w:rPr>
        <w:t>Вып</w:t>
      </w:r>
      <w:proofErr w:type="spellEnd"/>
      <w:r w:rsidRPr="003570D2">
        <w:rPr>
          <w:color w:val="000000"/>
          <w:lang w:eastAsia="uk-UA"/>
        </w:rPr>
        <w:t>. 13. – С. 133-139.</w:t>
      </w:r>
    </w:p>
    <w:p w:rsidR="00653311" w:rsidRPr="000A31C4" w:rsidRDefault="00653311" w:rsidP="00653311">
      <w:pPr>
        <w:pStyle w:val="a3"/>
        <w:numPr>
          <w:ilvl w:val="0"/>
          <w:numId w:val="12"/>
        </w:numPr>
        <w:tabs>
          <w:tab w:val="left" w:pos="1134"/>
        </w:tabs>
        <w:ind w:left="0" w:firstLine="709"/>
        <w:jc w:val="both"/>
        <w:rPr>
          <w:color w:val="000000"/>
          <w:lang w:val="en-US" w:eastAsia="uk-UA"/>
        </w:rPr>
      </w:pPr>
      <w:r w:rsidRPr="000A31C4">
        <w:rPr>
          <w:color w:val="000000"/>
          <w:lang w:val="en-US" w:eastAsia="uk-UA"/>
        </w:rPr>
        <w:t>Blumberg A.F., Mellor G.L. A description of a three-</w:t>
      </w:r>
      <w:proofErr w:type="spellStart"/>
      <w:r w:rsidRPr="000A31C4">
        <w:rPr>
          <w:color w:val="000000"/>
          <w:lang w:val="en-US" w:eastAsia="uk-UA"/>
        </w:rPr>
        <w:t>demensional</w:t>
      </w:r>
      <w:proofErr w:type="spellEnd"/>
      <w:r w:rsidRPr="000A31C4">
        <w:rPr>
          <w:color w:val="000000"/>
          <w:lang w:val="en-US" w:eastAsia="uk-UA"/>
        </w:rPr>
        <w:t xml:space="preserve"> coastal ocean circulation model. In: Heaps, N. (Ed.), Three-</w:t>
      </w:r>
      <w:proofErr w:type="spellStart"/>
      <w:r w:rsidRPr="000A31C4">
        <w:rPr>
          <w:color w:val="000000"/>
          <w:lang w:val="en-US" w:eastAsia="uk-UA"/>
        </w:rPr>
        <w:t>demensional</w:t>
      </w:r>
      <w:proofErr w:type="spellEnd"/>
      <w:r w:rsidRPr="000A31C4">
        <w:rPr>
          <w:color w:val="000000"/>
          <w:lang w:val="en-US" w:eastAsia="uk-UA"/>
        </w:rPr>
        <w:t xml:space="preserve"> Coastal Ocean Model. American Geophysical Union. 1987.</w:t>
      </w:r>
    </w:p>
    <w:p w:rsidR="00DB7EBA" w:rsidRPr="003570D2" w:rsidRDefault="007569DD" w:rsidP="003570D2">
      <w:pPr>
        <w:pStyle w:val="a3"/>
        <w:numPr>
          <w:ilvl w:val="0"/>
          <w:numId w:val="12"/>
        </w:numPr>
        <w:tabs>
          <w:tab w:val="left" w:pos="1134"/>
        </w:tabs>
        <w:ind w:left="0" w:firstLine="709"/>
        <w:jc w:val="both"/>
        <w:rPr>
          <w:color w:val="000000"/>
          <w:lang w:eastAsia="uk-UA"/>
        </w:rPr>
      </w:pPr>
      <w:proofErr w:type="spellStart"/>
      <w:r w:rsidRPr="003570D2">
        <w:rPr>
          <w:color w:val="000000"/>
          <w:lang w:eastAsia="uk-UA"/>
        </w:rPr>
        <w:t>Беженар</w:t>
      </w:r>
      <w:proofErr w:type="spellEnd"/>
      <w:r w:rsidRPr="00653311">
        <w:rPr>
          <w:color w:val="000000"/>
          <w:lang w:eastAsia="uk-UA"/>
        </w:rPr>
        <w:t xml:space="preserve"> </w:t>
      </w:r>
      <w:r w:rsidRPr="00653311">
        <w:rPr>
          <w:color w:val="000000"/>
          <w:lang w:val="en-US" w:eastAsia="uk-UA"/>
        </w:rPr>
        <w:t>P</w:t>
      </w:r>
      <w:r w:rsidRPr="00653311">
        <w:rPr>
          <w:color w:val="000000"/>
          <w:lang w:eastAsia="uk-UA"/>
        </w:rPr>
        <w:t>.</w:t>
      </w:r>
      <w:r w:rsidRPr="003570D2">
        <w:rPr>
          <w:color w:val="000000"/>
          <w:lang w:eastAsia="uk-UA"/>
        </w:rPr>
        <w:t>В</w:t>
      </w:r>
      <w:r w:rsidRPr="00653311">
        <w:rPr>
          <w:color w:val="000000"/>
          <w:lang w:eastAsia="uk-UA"/>
        </w:rPr>
        <w:t xml:space="preserve">. </w:t>
      </w:r>
      <w:r w:rsidRPr="003570D2">
        <w:rPr>
          <w:color w:val="000000"/>
          <w:lang w:eastAsia="uk-UA"/>
        </w:rPr>
        <w:t>Адаптация</w:t>
      </w:r>
      <w:r w:rsidRPr="00653311">
        <w:rPr>
          <w:color w:val="000000"/>
          <w:lang w:eastAsia="uk-UA"/>
        </w:rPr>
        <w:t xml:space="preserve"> </w:t>
      </w:r>
      <w:r w:rsidRPr="003570D2">
        <w:rPr>
          <w:color w:val="000000"/>
          <w:lang w:eastAsia="uk-UA"/>
        </w:rPr>
        <w:t>трехмерной</w:t>
      </w:r>
      <w:r w:rsidRPr="00653311">
        <w:rPr>
          <w:color w:val="000000"/>
          <w:lang w:eastAsia="uk-UA"/>
        </w:rPr>
        <w:t xml:space="preserve"> </w:t>
      </w:r>
      <w:r w:rsidRPr="003570D2">
        <w:rPr>
          <w:color w:val="000000"/>
          <w:lang w:eastAsia="uk-UA"/>
        </w:rPr>
        <w:t>численной</w:t>
      </w:r>
      <w:r w:rsidRPr="00653311">
        <w:rPr>
          <w:color w:val="000000"/>
          <w:lang w:eastAsia="uk-UA"/>
        </w:rPr>
        <w:t xml:space="preserve"> </w:t>
      </w:r>
      <w:r w:rsidRPr="003570D2">
        <w:rPr>
          <w:color w:val="000000"/>
          <w:lang w:eastAsia="uk-UA"/>
        </w:rPr>
        <w:t>модели</w:t>
      </w:r>
      <w:r w:rsidRPr="00653311">
        <w:rPr>
          <w:color w:val="000000"/>
          <w:lang w:eastAsia="uk-UA"/>
        </w:rPr>
        <w:t xml:space="preserve"> «</w:t>
      </w:r>
      <w:r w:rsidRPr="003570D2">
        <w:rPr>
          <w:color w:val="000000"/>
          <w:lang w:eastAsia="uk-UA"/>
        </w:rPr>
        <w:t>ТРИТОКС</w:t>
      </w:r>
      <w:r w:rsidRPr="00653311">
        <w:rPr>
          <w:color w:val="000000"/>
          <w:lang w:eastAsia="uk-UA"/>
        </w:rPr>
        <w:t xml:space="preserve">» </w:t>
      </w:r>
      <w:r w:rsidRPr="003570D2">
        <w:rPr>
          <w:color w:val="000000"/>
          <w:lang w:eastAsia="uk-UA"/>
        </w:rPr>
        <w:t>для</w:t>
      </w:r>
      <w:r w:rsidRPr="00653311">
        <w:rPr>
          <w:color w:val="000000"/>
          <w:lang w:eastAsia="uk-UA"/>
        </w:rPr>
        <w:t xml:space="preserve"> </w:t>
      </w:r>
      <w:r w:rsidRPr="003570D2">
        <w:rPr>
          <w:color w:val="000000"/>
          <w:lang w:eastAsia="uk-UA"/>
        </w:rPr>
        <w:t>прогнозирования</w:t>
      </w:r>
      <w:r w:rsidRPr="00653311">
        <w:rPr>
          <w:color w:val="000000"/>
          <w:lang w:eastAsia="uk-UA"/>
        </w:rPr>
        <w:t xml:space="preserve"> </w:t>
      </w:r>
      <w:r w:rsidRPr="003570D2">
        <w:rPr>
          <w:color w:val="000000"/>
          <w:lang w:eastAsia="uk-UA"/>
        </w:rPr>
        <w:t>гидротермического</w:t>
      </w:r>
      <w:r w:rsidRPr="00653311">
        <w:rPr>
          <w:color w:val="000000"/>
          <w:lang w:eastAsia="uk-UA"/>
        </w:rPr>
        <w:t xml:space="preserve"> </w:t>
      </w:r>
      <w:r w:rsidRPr="003570D2">
        <w:rPr>
          <w:color w:val="000000"/>
          <w:lang w:eastAsia="uk-UA"/>
        </w:rPr>
        <w:t xml:space="preserve">режима водоема-охладителя Запорожской АЭС / P.В. </w:t>
      </w:r>
      <w:proofErr w:type="spellStart"/>
      <w:r w:rsidRPr="003570D2">
        <w:rPr>
          <w:color w:val="000000"/>
          <w:lang w:eastAsia="uk-UA"/>
        </w:rPr>
        <w:t>Беженар</w:t>
      </w:r>
      <w:proofErr w:type="spellEnd"/>
      <w:r w:rsidRPr="003570D2">
        <w:rPr>
          <w:color w:val="000000"/>
          <w:lang w:eastAsia="uk-UA"/>
        </w:rPr>
        <w:t>, В.А. Мороз, Н.А. Мороз // Промышленная теплотехника. – 2013. – Т. 35. − № 3. – С. 30-38.</w:t>
      </w:r>
    </w:p>
    <w:p w:rsidR="00DB7EBA" w:rsidRPr="003570D2" w:rsidRDefault="007569DD" w:rsidP="003570D2">
      <w:pPr>
        <w:pStyle w:val="a3"/>
        <w:numPr>
          <w:ilvl w:val="0"/>
          <w:numId w:val="12"/>
        </w:numPr>
        <w:tabs>
          <w:tab w:val="left" w:pos="1134"/>
        </w:tabs>
        <w:ind w:left="0" w:firstLine="709"/>
        <w:jc w:val="both"/>
        <w:rPr>
          <w:color w:val="000000"/>
          <w:lang w:eastAsia="uk-UA"/>
        </w:rPr>
      </w:pPr>
      <w:r w:rsidRPr="003570D2">
        <w:rPr>
          <w:color w:val="000000"/>
          <w:lang w:eastAsia="uk-UA"/>
        </w:rPr>
        <w:t>Протасов А.А. Техно-экосистема АЭС. Гидробиология, абиотические факторы, экологические оценки / Протасов А.А. [и др.]. – К.: Ин-т гидробиологии НАН Украины, 2011. – 234 с.</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Порядок разработки регламента гидробиологического мониторинга водоема-охладителя, систем охлаждения и систем технического водоснабжения АЭС с реакторами </w:t>
      </w:r>
      <w:r w:rsidRPr="003570D2">
        <w:rPr>
          <w:color w:val="000000"/>
          <w:lang w:eastAsia="uk-UA"/>
        </w:rPr>
        <w:lastRenderedPageBreak/>
        <w:t>типа ВВЭР. Методические указания / Стандарт предприятия. СТП 0.03.088-2010 ГП НАЭК «Энергоатом». - Киев, 2010. – 48с.</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Методические рекомендации по сбору и обработке материалов при гидробиологических исследованиях на пресноводных водоемах. </w:t>
      </w:r>
      <w:proofErr w:type="spellStart"/>
      <w:r w:rsidRPr="003570D2">
        <w:rPr>
          <w:color w:val="000000"/>
          <w:lang w:eastAsia="uk-UA"/>
        </w:rPr>
        <w:t>Бактериопланктон</w:t>
      </w:r>
      <w:proofErr w:type="spellEnd"/>
      <w:r w:rsidRPr="003570D2">
        <w:rPr>
          <w:color w:val="000000"/>
          <w:lang w:eastAsia="uk-UA"/>
        </w:rPr>
        <w:t xml:space="preserve"> и его продукц</w:t>
      </w:r>
      <w:r w:rsidR="008608DA">
        <w:rPr>
          <w:color w:val="000000"/>
          <w:lang w:eastAsia="uk-UA"/>
        </w:rPr>
        <w:t xml:space="preserve">ия. Л.: </w:t>
      </w:r>
      <w:proofErr w:type="spellStart"/>
      <w:r w:rsidR="008608DA">
        <w:rPr>
          <w:color w:val="000000"/>
          <w:lang w:eastAsia="uk-UA"/>
        </w:rPr>
        <w:t>ГосНИОРХ</w:t>
      </w:r>
      <w:proofErr w:type="spellEnd"/>
      <w:r w:rsidR="008608DA">
        <w:rPr>
          <w:color w:val="000000"/>
          <w:lang w:eastAsia="uk-UA"/>
        </w:rPr>
        <w:t>, АН СССР, 1974.</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Методические рекомендации по сбору и обработке материалов при гидробиологических исследованиях на пресноводных водоемах. Зообентос и его продукция. Л.: </w:t>
      </w:r>
      <w:proofErr w:type="spellStart"/>
      <w:r w:rsidRPr="003570D2">
        <w:rPr>
          <w:color w:val="000000"/>
          <w:lang w:eastAsia="uk-UA"/>
        </w:rPr>
        <w:t>ГосНИОРХ</w:t>
      </w:r>
      <w:proofErr w:type="spellEnd"/>
      <w:r w:rsidRPr="003570D2">
        <w:rPr>
          <w:color w:val="000000"/>
          <w:lang w:eastAsia="uk-UA"/>
        </w:rPr>
        <w:t>, АН СССР, 1983</w:t>
      </w:r>
      <w:r w:rsidR="008608DA">
        <w:rPr>
          <w:color w:val="000000"/>
          <w:lang w:eastAsia="uk-UA"/>
        </w:rPr>
        <w:t>.</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Методические рекомендации по сбору и обработке материалов при гидробиологических исследованиях на пресноводных водоемах. Зоопланктон и его продукция. Л.: </w:t>
      </w:r>
      <w:proofErr w:type="spellStart"/>
      <w:r w:rsidRPr="003570D2">
        <w:rPr>
          <w:color w:val="000000"/>
          <w:lang w:eastAsia="uk-UA"/>
        </w:rPr>
        <w:t>ГосНИОРХ</w:t>
      </w:r>
      <w:proofErr w:type="spellEnd"/>
      <w:r w:rsidRPr="003570D2">
        <w:rPr>
          <w:color w:val="000000"/>
          <w:lang w:eastAsia="uk-UA"/>
        </w:rPr>
        <w:t>, АН СССР, 1982</w:t>
      </w:r>
      <w:r w:rsidR="008608DA">
        <w:rPr>
          <w:color w:val="000000"/>
          <w:lang w:eastAsia="uk-UA"/>
        </w:rPr>
        <w:t>.</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Методические рекомендации по сбору и обработке материалов при гидробиологических исследованиях на пресноводных водоемах. Фитопланктон и его продукция. Л.: </w:t>
      </w:r>
      <w:proofErr w:type="spellStart"/>
      <w:r w:rsidRPr="003570D2">
        <w:rPr>
          <w:color w:val="000000"/>
          <w:lang w:eastAsia="uk-UA"/>
        </w:rPr>
        <w:t>ГосНИОРХ</w:t>
      </w:r>
      <w:proofErr w:type="spellEnd"/>
      <w:r w:rsidRPr="003570D2">
        <w:rPr>
          <w:color w:val="000000"/>
          <w:lang w:eastAsia="uk-UA"/>
        </w:rPr>
        <w:t>, АН СССР, 1984</w:t>
      </w:r>
      <w:r w:rsidR="008608DA">
        <w:rPr>
          <w:color w:val="000000"/>
          <w:lang w:eastAsia="uk-UA"/>
        </w:rPr>
        <w:t>.</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 xml:space="preserve">Методические рекомендации по сбору и обработке материалов при гидробиологических исследованиях на пресноводных водоемах. Задачи и методы изучения использования кормовой базы рыбой. Методы оценки кормовой базы рыб. Л.: </w:t>
      </w:r>
      <w:proofErr w:type="spellStart"/>
      <w:r w:rsidRPr="003570D2">
        <w:rPr>
          <w:color w:val="000000"/>
          <w:lang w:eastAsia="uk-UA"/>
        </w:rPr>
        <w:t>ГосНИОРХ</w:t>
      </w:r>
      <w:proofErr w:type="spellEnd"/>
      <w:r w:rsidRPr="003570D2">
        <w:rPr>
          <w:color w:val="000000"/>
          <w:lang w:eastAsia="uk-UA"/>
        </w:rPr>
        <w:t>, АН СССР, 1984</w:t>
      </w:r>
      <w:r w:rsidR="008608DA">
        <w:rPr>
          <w:color w:val="000000"/>
          <w:lang w:eastAsia="uk-UA"/>
        </w:rPr>
        <w:t>.</w:t>
      </w:r>
    </w:p>
    <w:p w:rsidR="00DB7EBA" w:rsidRPr="003570D2" w:rsidRDefault="00DB7EBA" w:rsidP="003570D2">
      <w:pPr>
        <w:pStyle w:val="a3"/>
        <w:numPr>
          <w:ilvl w:val="0"/>
          <w:numId w:val="12"/>
        </w:numPr>
        <w:tabs>
          <w:tab w:val="left" w:pos="1134"/>
        </w:tabs>
        <w:ind w:left="0" w:firstLine="709"/>
        <w:jc w:val="both"/>
        <w:rPr>
          <w:color w:val="000000"/>
          <w:lang w:eastAsia="uk-UA"/>
        </w:rPr>
      </w:pPr>
      <w:r w:rsidRPr="003570D2">
        <w:rPr>
          <w:color w:val="000000"/>
          <w:lang w:eastAsia="uk-UA"/>
        </w:rPr>
        <w:t>Инструкции и методические рекомендации по сбору и обработке биологической информации в районах исследований ПИНРО. Мурманск. Изд-во ПИНРО, 2001</w:t>
      </w:r>
      <w:r w:rsidR="008608DA">
        <w:rPr>
          <w:color w:val="000000"/>
          <w:lang w:eastAsia="uk-UA"/>
        </w:rPr>
        <w:t>.</w:t>
      </w:r>
    </w:p>
    <w:sectPr w:rsidR="00DB7EBA" w:rsidRPr="003570D2" w:rsidSect="002508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3B8"/>
    <w:multiLevelType w:val="hybridMultilevel"/>
    <w:tmpl w:val="58483F24"/>
    <w:lvl w:ilvl="0" w:tplc="A802F16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4BC1789"/>
    <w:multiLevelType w:val="hybridMultilevel"/>
    <w:tmpl w:val="62F02BCE"/>
    <w:lvl w:ilvl="0" w:tplc="50D80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CD5DD8"/>
    <w:multiLevelType w:val="hybridMultilevel"/>
    <w:tmpl w:val="862E39C2"/>
    <w:lvl w:ilvl="0" w:tplc="771E40A0">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B909CF"/>
    <w:multiLevelType w:val="hybridMultilevel"/>
    <w:tmpl w:val="14AEDA40"/>
    <w:lvl w:ilvl="0" w:tplc="3C4457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594F46"/>
    <w:multiLevelType w:val="hybridMultilevel"/>
    <w:tmpl w:val="5DCA6D24"/>
    <w:lvl w:ilvl="0" w:tplc="85CA0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7AE6DCA"/>
    <w:multiLevelType w:val="hybridMultilevel"/>
    <w:tmpl w:val="154EAC66"/>
    <w:lvl w:ilvl="0" w:tplc="5C1CF0E2">
      <w:start w:val="1"/>
      <w:numFmt w:val="decimal"/>
      <w:lvlText w:val="%1."/>
      <w:lvlJc w:val="left"/>
      <w:pPr>
        <w:tabs>
          <w:tab w:val="num" w:pos="1440"/>
        </w:tabs>
        <w:ind w:left="1440" w:hanging="360"/>
      </w:pPr>
      <w:rPr>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A165B64"/>
    <w:multiLevelType w:val="multilevel"/>
    <w:tmpl w:val="87F68BF8"/>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C8C34D6"/>
    <w:multiLevelType w:val="hybridMultilevel"/>
    <w:tmpl w:val="8AAC91A2"/>
    <w:lvl w:ilvl="0" w:tplc="50D80516">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580E10"/>
    <w:multiLevelType w:val="hybridMultilevel"/>
    <w:tmpl w:val="62F02BCE"/>
    <w:lvl w:ilvl="0" w:tplc="50D80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2304031"/>
    <w:multiLevelType w:val="hybridMultilevel"/>
    <w:tmpl w:val="B3B240A2"/>
    <w:lvl w:ilvl="0" w:tplc="3C4457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AF93EAF"/>
    <w:multiLevelType w:val="hybridMultilevel"/>
    <w:tmpl w:val="EA08EB4A"/>
    <w:lvl w:ilvl="0" w:tplc="04190011">
      <w:start w:val="1"/>
      <w:numFmt w:val="bullet"/>
      <w:lvlText w:val=""/>
      <w:lvlJc w:val="left"/>
      <w:pPr>
        <w:ind w:left="2988" w:hanging="360"/>
      </w:pPr>
      <w:rPr>
        <w:rFonts w:ascii="Symbol" w:hAnsi="Symbol" w:hint="default"/>
      </w:rPr>
    </w:lvl>
    <w:lvl w:ilvl="1" w:tplc="04190019" w:tentative="1">
      <w:start w:val="1"/>
      <w:numFmt w:val="bullet"/>
      <w:lvlText w:val="o"/>
      <w:lvlJc w:val="left"/>
      <w:pPr>
        <w:ind w:left="3708" w:hanging="360"/>
      </w:pPr>
      <w:rPr>
        <w:rFonts w:ascii="Courier New" w:hAnsi="Courier New" w:cs="Courier New" w:hint="default"/>
      </w:rPr>
    </w:lvl>
    <w:lvl w:ilvl="2" w:tplc="0419001B" w:tentative="1">
      <w:start w:val="1"/>
      <w:numFmt w:val="bullet"/>
      <w:lvlText w:val=""/>
      <w:lvlJc w:val="left"/>
      <w:pPr>
        <w:ind w:left="4428" w:hanging="360"/>
      </w:pPr>
      <w:rPr>
        <w:rFonts w:ascii="Wingdings" w:hAnsi="Wingdings" w:hint="default"/>
      </w:rPr>
    </w:lvl>
    <w:lvl w:ilvl="3" w:tplc="0419000F" w:tentative="1">
      <w:start w:val="1"/>
      <w:numFmt w:val="bullet"/>
      <w:lvlText w:val=""/>
      <w:lvlJc w:val="left"/>
      <w:pPr>
        <w:ind w:left="5148" w:hanging="360"/>
      </w:pPr>
      <w:rPr>
        <w:rFonts w:ascii="Symbol" w:hAnsi="Symbol" w:hint="default"/>
      </w:rPr>
    </w:lvl>
    <w:lvl w:ilvl="4" w:tplc="04190019" w:tentative="1">
      <w:start w:val="1"/>
      <w:numFmt w:val="bullet"/>
      <w:lvlText w:val="o"/>
      <w:lvlJc w:val="left"/>
      <w:pPr>
        <w:ind w:left="5868" w:hanging="360"/>
      </w:pPr>
      <w:rPr>
        <w:rFonts w:ascii="Courier New" w:hAnsi="Courier New" w:cs="Courier New" w:hint="default"/>
      </w:rPr>
    </w:lvl>
    <w:lvl w:ilvl="5" w:tplc="0419001B" w:tentative="1">
      <w:start w:val="1"/>
      <w:numFmt w:val="bullet"/>
      <w:lvlText w:val=""/>
      <w:lvlJc w:val="left"/>
      <w:pPr>
        <w:ind w:left="6588" w:hanging="360"/>
      </w:pPr>
      <w:rPr>
        <w:rFonts w:ascii="Wingdings" w:hAnsi="Wingdings" w:hint="default"/>
      </w:rPr>
    </w:lvl>
    <w:lvl w:ilvl="6" w:tplc="0419000F" w:tentative="1">
      <w:start w:val="1"/>
      <w:numFmt w:val="bullet"/>
      <w:lvlText w:val=""/>
      <w:lvlJc w:val="left"/>
      <w:pPr>
        <w:ind w:left="7308" w:hanging="360"/>
      </w:pPr>
      <w:rPr>
        <w:rFonts w:ascii="Symbol" w:hAnsi="Symbol" w:hint="default"/>
      </w:rPr>
    </w:lvl>
    <w:lvl w:ilvl="7" w:tplc="04190019" w:tentative="1">
      <w:start w:val="1"/>
      <w:numFmt w:val="bullet"/>
      <w:lvlText w:val="o"/>
      <w:lvlJc w:val="left"/>
      <w:pPr>
        <w:ind w:left="8028" w:hanging="360"/>
      </w:pPr>
      <w:rPr>
        <w:rFonts w:ascii="Courier New" w:hAnsi="Courier New" w:cs="Courier New" w:hint="default"/>
      </w:rPr>
    </w:lvl>
    <w:lvl w:ilvl="8" w:tplc="0419001B" w:tentative="1">
      <w:start w:val="1"/>
      <w:numFmt w:val="bullet"/>
      <w:lvlText w:val=""/>
      <w:lvlJc w:val="left"/>
      <w:pPr>
        <w:ind w:left="8748" w:hanging="360"/>
      </w:pPr>
      <w:rPr>
        <w:rFonts w:ascii="Wingdings" w:hAnsi="Wingdings" w:hint="default"/>
      </w:rPr>
    </w:lvl>
  </w:abstractNum>
  <w:abstractNum w:abstractNumId="11" w15:restartNumberingAfterBreak="0">
    <w:nsid w:val="5C6F4F5E"/>
    <w:multiLevelType w:val="hybridMultilevel"/>
    <w:tmpl w:val="720CD9AC"/>
    <w:lvl w:ilvl="0" w:tplc="9232FAA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D520EC"/>
    <w:multiLevelType w:val="hybridMultilevel"/>
    <w:tmpl w:val="F6FE10D8"/>
    <w:lvl w:ilvl="0" w:tplc="2BDE3C8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B47FE9"/>
    <w:multiLevelType w:val="hybridMultilevel"/>
    <w:tmpl w:val="EF92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434950"/>
    <w:multiLevelType w:val="hybridMultilevel"/>
    <w:tmpl w:val="9B4E9722"/>
    <w:lvl w:ilvl="0" w:tplc="3C445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35796F"/>
    <w:multiLevelType w:val="hybridMultilevel"/>
    <w:tmpl w:val="E28CB0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6"/>
  </w:num>
  <w:num w:numId="3">
    <w:abstractNumId w:val="12"/>
  </w:num>
  <w:num w:numId="4">
    <w:abstractNumId w:val="4"/>
  </w:num>
  <w:num w:numId="5">
    <w:abstractNumId w:val="13"/>
  </w:num>
  <w:num w:numId="6">
    <w:abstractNumId w:val="2"/>
  </w:num>
  <w:num w:numId="7">
    <w:abstractNumId w:val="0"/>
  </w:num>
  <w:num w:numId="8">
    <w:abstractNumId w:val="3"/>
  </w:num>
  <w:num w:numId="9">
    <w:abstractNumId w:val="8"/>
  </w:num>
  <w:num w:numId="10">
    <w:abstractNumId w:val="5"/>
  </w:num>
  <w:num w:numId="11">
    <w:abstractNumId w:val="9"/>
  </w:num>
  <w:num w:numId="12">
    <w:abstractNumId w:val="15"/>
  </w:num>
  <w:num w:numId="13">
    <w:abstractNumId w:val="11"/>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73"/>
    <w:rsid w:val="00025922"/>
    <w:rsid w:val="00042B49"/>
    <w:rsid w:val="000823EC"/>
    <w:rsid w:val="00093F62"/>
    <w:rsid w:val="000A31C4"/>
    <w:rsid w:val="000D3C2D"/>
    <w:rsid w:val="000D44E9"/>
    <w:rsid w:val="000E1E17"/>
    <w:rsid w:val="001058BF"/>
    <w:rsid w:val="001078D8"/>
    <w:rsid w:val="001907AD"/>
    <w:rsid w:val="001A0C94"/>
    <w:rsid w:val="001A5149"/>
    <w:rsid w:val="001B0D25"/>
    <w:rsid w:val="001F233A"/>
    <w:rsid w:val="00207430"/>
    <w:rsid w:val="00214E2C"/>
    <w:rsid w:val="00232CD4"/>
    <w:rsid w:val="00240040"/>
    <w:rsid w:val="002508FC"/>
    <w:rsid w:val="002549B2"/>
    <w:rsid w:val="0025568F"/>
    <w:rsid w:val="00282279"/>
    <w:rsid w:val="00291B31"/>
    <w:rsid w:val="00295DB4"/>
    <w:rsid w:val="002E2963"/>
    <w:rsid w:val="002F2A02"/>
    <w:rsid w:val="003451F7"/>
    <w:rsid w:val="003570D2"/>
    <w:rsid w:val="0037756F"/>
    <w:rsid w:val="0039024D"/>
    <w:rsid w:val="003A4E97"/>
    <w:rsid w:val="003A53AE"/>
    <w:rsid w:val="003A7243"/>
    <w:rsid w:val="003B395F"/>
    <w:rsid w:val="003F4D9D"/>
    <w:rsid w:val="004033D1"/>
    <w:rsid w:val="00405CBD"/>
    <w:rsid w:val="00413B01"/>
    <w:rsid w:val="0042798F"/>
    <w:rsid w:val="00433B9B"/>
    <w:rsid w:val="00440D9E"/>
    <w:rsid w:val="00445F77"/>
    <w:rsid w:val="00471B8F"/>
    <w:rsid w:val="004721F4"/>
    <w:rsid w:val="0048140C"/>
    <w:rsid w:val="004C4DDE"/>
    <w:rsid w:val="004D08F7"/>
    <w:rsid w:val="005031A9"/>
    <w:rsid w:val="00553275"/>
    <w:rsid w:val="00592373"/>
    <w:rsid w:val="0059783A"/>
    <w:rsid w:val="005A0593"/>
    <w:rsid w:val="005C03C8"/>
    <w:rsid w:val="005D6B2A"/>
    <w:rsid w:val="005E5D14"/>
    <w:rsid w:val="00603CB6"/>
    <w:rsid w:val="00647E2E"/>
    <w:rsid w:val="00653311"/>
    <w:rsid w:val="00661820"/>
    <w:rsid w:val="006719E7"/>
    <w:rsid w:val="00683C3F"/>
    <w:rsid w:val="006D62F6"/>
    <w:rsid w:val="006E4496"/>
    <w:rsid w:val="00701DF7"/>
    <w:rsid w:val="007066DE"/>
    <w:rsid w:val="00732A4F"/>
    <w:rsid w:val="007338BD"/>
    <w:rsid w:val="00734C47"/>
    <w:rsid w:val="00740C31"/>
    <w:rsid w:val="007569DD"/>
    <w:rsid w:val="007B76E8"/>
    <w:rsid w:val="007C745A"/>
    <w:rsid w:val="007D1076"/>
    <w:rsid w:val="007D1B6E"/>
    <w:rsid w:val="008004A0"/>
    <w:rsid w:val="00824806"/>
    <w:rsid w:val="008272BA"/>
    <w:rsid w:val="008608DA"/>
    <w:rsid w:val="00884B56"/>
    <w:rsid w:val="008B4267"/>
    <w:rsid w:val="008C168C"/>
    <w:rsid w:val="008D6AC1"/>
    <w:rsid w:val="008E76E2"/>
    <w:rsid w:val="008F5570"/>
    <w:rsid w:val="008F5E66"/>
    <w:rsid w:val="0090005B"/>
    <w:rsid w:val="00943C2F"/>
    <w:rsid w:val="00981078"/>
    <w:rsid w:val="00987F69"/>
    <w:rsid w:val="009D6DCF"/>
    <w:rsid w:val="00A42E1A"/>
    <w:rsid w:val="00A878D7"/>
    <w:rsid w:val="00AB19BD"/>
    <w:rsid w:val="00AC5018"/>
    <w:rsid w:val="00AD7E6B"/>
    <w:rsid w:val="00B05B2F"/>
    <w:rsid w:val="00B0741C"/>
    <w:rsid w:val="00B42572"/>
    <w:rsid w:val="00B67607"/>
    <w:rsid w:val="00B73827"/>
    <w:rsid w:val="00B755DB"/>
    <w:rsid w:val="00B80384"/>
    <w:rsid w:val="00B8555F"/>
    <w:rsid w:val="00B929D6"/>
    <w:rsid w:val="00BF74B8"/>
    <w:rsid w:val="00C459E2"/>
    <w:rsid w:val="00C51D2A"/>
    <w:rsid w:val="00C54655"/>
    <w:rsid w:val="00C75AD1"/>
    <w:rsid w:val="00C824A1"/>
    <w:rsid w:val="00C83199"/>
    <w:rsid w:val="00CA456B"/>
    <w:rsid w:val="00CB67C1"/>
    <w:rsid w:val="00CC0097"/>
    <w:rsid w:val="00D02E3D"/>
    <w:rsid w:val="00D16716"/>
    <w:rsid w:val="00D4060B"/>
    <w:rsid w:val="00D44865"/>
    <w:rsid w:val="00D624B4"/>
    <w:rsid w:val="00DB7EBA"/>
    <w:rsid w:val="00DC58EC"/>
    <w:rsid w:val="00DF106A"/>
    <w:rsid w:val="00DF2CC4"/>
    <w:rsid w:val="00DF58B7"/>
    <w:rsid w:val="00E11538"/>
    <w:rsid w:val="00E15CFD"/>
    <w:rsid w:val="00E33336"/>
    <w:rsid w:val="00E43079"/>
    <w:rsid w:val="00E501FA"/>
    <w:rsid w:val="00E67BC6"/>
    <w:rsid w:val="00E72401"/>
    <w:rsid w:val="00E77DAE"/>
    <w:rsid w:val="00E97884"/>
    <w:rsid w:val="00EA0086"/>
    <w:rsid w:val="00EC59A4"/>
    <w:rsid w:val="00ED31B2"/>
    <w:rsid w:val="00F0093F"/>
    <w:rsid w:val="00F14CD2"/>
    <w:rsid w:val="00F94AA5"/>
    <w:rsid w:val="00FA3602"/>
    <w:rsid w:val="00FB56FD"/>
    <w:rsid w:val="00FF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6F2C"/>
  <w15:docId w15:val="{34298E61-A67F-4BA5-A06A-87309702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373"/>
    <w:pPr>
      <w:ind w:left="720"/>
      <w:contextualSpacing/>
    </w:pPr>
  </w:style>
  <w:style w:type="paragraph" w:styleId="a4">
    <w:name w:val="Body Text Indent"/>
    <w:aliases w:val="Маркер"/>
    <w:basedOn w:val="a"/>
    <w:link w:val="a5"/>
    <w:rsid w:val="00734C47"/>
    <w:pPr>
      <w:widowControl w:val="0"/>
      <w:spacing w:after="120"/>
      <w:ind w:left="283"/>
      <w:jc w:val="both"/>
    </w:pPr>
    <w:rPr>
      <w:sz w:val="26"/>
      <w:szCs w:val="20"/>
      <w:lang w:val="uk-UA" w:eastAsia="uk-UA"/>
    </w:rPr>
  </w:style>
  <w:style w:type="character" w:customStyle="1" w:styleId="a5">
    <w:name w:val="Основной текст с отступом Знак"/>
    <w:aliases w:val="Маркер Знак"/>
    <w:basedOn w:val="a0"/>
    <w:link w:val="a4"/>
    <w:rsid w:val="00734C47"/>
    <w:rPr>
      <w:rFonts w:ascii="Times New Roman" w:eastAsia="Times New Roman" w:hAnsi="Times New Roman" w:cs="Times New Roman"/>
      <w:sz w:val="26"/>
      <w:szCs w:val="20"/>
      <w:lang w:val="uk-UA" w:eastAsia="uk-UA"/>
    </w:rPr>
  </w:style>
  <w:style w:type="paragraph" w:customStyle="1" w:styleId="msonormalmailrucssattributepostfix">
    <w:name w:val="msonormal_mailru_css_attribute_postfix"/>
    <w:basedOn w:val="a"/>
    <w:rsid w:val="0039024D"/>
    <w:pPr>
      <w:spacing w:before="100" w:beforeAutospacing="1" w:after="100" w:afterAutospacing="1"/>
    </w:pPr>
  </w:style>
  <w:style w:type="paragraph" w:styleId="a6">
    <w:name w:val="Balloon Text"/>
    <w:basedOn w:val="a"/>
    <w:link w:val="a7"/>
    <w:uiPriority w:val="99"/>
    <w:semiHidden/>
    <w:unhideWhenUsed/>
    <w:rsid w:val="00AD7E6B"/>
    <w:rPr>
      <w:rFonts w:ascii="Tahoma" w:hAnsi="Tahoma" w:cs="Tahoma"/>
      <w:sz w:val="16"/>
      <w:szCs w:val="16"/>
    </w:rPr>
  </w:style>
  <w:style w:type="character" w:customStyle="1" w:styleId="a7">
    <w:name w:val="Текст выноски Знак"/>
    <w:basedOn w:val="a0"/>
    <w:link w:val="a6"/>
    <w:uiPriority w:val="99"/>
    <w:semiHidden/>
    <w:rsid w:val="00AD7E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oleObject" Target="file:///C:\&#1044;&#1051;&#1071;%20&#1056;&#1040;&#1041;&#1054;&#1058;&#1067;\&#1044;&#1048;&#1057;&#1057;&#1045;&#1056;\&#1072;&#1085;&#1072;&#1083;&#1080;&#1079;%20&#1088;&#1072;&#1089;&#1095;&#1077;&#1090;&#1086;&#107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13058693750238"/>
          <c:y val="7.7981651376146793E-2"/>
          <c:w val="0.83333451275831172"/>
          <c:h val="0.62667914762402954"/>
        </c:manualLayout>
      </c:layout>
      <c:scatterChart>
        <c:scatterStyle val="lineMarker"/>
        <c:varyColors val="0"/>
        <c:ser>
          <c:idx val="2"/>
          <c:order val="0"/>
          <c:tx>
            <c:strRef>
              <c:f>Лист1!$B$3</c:f>
              <c:strCache>
                <c:ptCount val="1"/>
                <c:pt idx="0">
                  <c:v>Расчет.данные адаптированной модели</c:v>
                </c:pt>
              </c:strCache>
            </c:strRef>
          </c:tx>
          <c:spPr>
            <a:ln w="19050">
              <a:noFill/>
            </a:ln>
          </c:spPr>
          <c:marker>
            <c:symbol val="triangle"/>
            <c:size val="6"/>
            <c:spPr>
              <a:solidFill>
                <a:schemeClr val="tx1"/>
              </a:solidFill>
              <a:ln>
                <a:solidFill>
                  <a:srgbClr val="339966"/>
                </a:solidFill>
                <a:prstDash val="solid"/>
              </a:ln>
            </c:spPr>
          </c:marker>
          <c:xVal>
            <c:strRef>
              <c:f>Лист1!$C$2:$N$2</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Лист1!$C$3:$N$3</c:f>
              <c:numCache>
                <c:formatCode>General</c:formatCode>
                <c:ptCount val="12"/>
                <c:pt idx="0">
                  <c:v>3.5000000000000003E-2</c:v>
                </c:pt>
                <c:pt idx="1">
                  <c:v>4.2000000000000003E-2</c:v>
                </c:pt>
                <c:pt idx="2">
                  <c:v>0.05</c:v>
                </c:pt>
                <c:pt idx="3">
                  <c:v>4.1000000000000002E-2</c:v>
                </c:pt>
                <c:pt idx="4">
                  <c:v>7.0000000000000007E-2</c:v>
                </c:pt>
                <c:pt idx="5">
                  <c:v>0.04</c:v>
                </c:pt>
                <c:pt idx="6">
                  <c:v>3.6999999999999998E-2</c:v>
                </c:pt>
                <c:pt idx="7">
                  <c:v>3.9E-2</c:v>
                </c:pt>
                <c:pt idx="8">
                  <c:v>4.3999999999999997E-2</c:v>
                </c:pt>
                <c:pt idx="9">
                  <c:v>4.8000000000000001E-2</c:v>
                </c:pt>
                <c:pt idx="10">
                  <c:v>3.9E-2</c:v>
                </c:pt>
                <c:pt idx="11">
                  <c:v>2.9000000000000001E-2</c:v>
                </c:pt>
              </c:numCache>
            </c:numRef>
          </c:yVal>
          <c:smooth val="0"/>
          <c:extLst>
            <c:ext xmlns:c16="http://schemas.microsoft.com/office/drawing/2014/chart" uri="{C3380CC4-5D6E-409C-BE32-E72D297353CC}">
              <c16:uniqueId val="{00000000-399A-4B3A-B9A7-E6A1327A1DAC}"/>
            </c:ext>
          </c:extLst>
        </c:ser>
        <c:ser>
          <c:idx val="3"/>
          <c:order val="1"/>
          <c:tx>
            <c:strRef>
              <c:f>Лист1!$B$4</c:f>
              <c:strCache>
                <c:ptCount val="1"/>
              </c:strCache>
            </c:strRef>
          </c:tx>
          <c:spPr>
            <a:ln w="15875" cmpd="sng">
              <a:solidFill>
                <a:schemeClr val="tx1"/>
              </a:solidFill>
              <a:prstDash val="solid"/>
            </a:ln>
          </c:spPr>
          <c:marker>
            <c:symbol val="plus"/>
            <c:size val="6"/>
            <c:spPr>
              <a:solidFill>
                <a:schemeClr val="tx1"/>
              </a:solidFill>
              <a:ln w="19050">
                <a:solidFill>
                  <a:srgbClr val="000000"/>
                </a:solidFill>
                <a:prstDash val="solid"/>
              </a:ln>
            </c:spPr>
          </c:marker>
          <c:xVal>
            <c:strRef>
              <c:f>Лист1!$C$2:$N$2</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Лист1!$C$4:$N$4</c:f>
              <c:numCache>
                <c:formatCode>General</c:formatCode>
                <c:ptCount val="12"/>
                <c:pt idx="0">
                  <c:v>3.9E-2</c:v>
                </c:pt>
                <c:pt idx="1">
                  <c:v>4.2099999999999999E-2</c:v>
                </c:pt>
                <c:pt idx="2">
                  <c:v>4.4999999999999998E-2</c:v>
                </c:pt>
                <c:pt idx="3">
                  <c:v>4.7E-2</c:v>
                </c:pt>
                <c:pt idx="4">
                  <c:v>4.9000000000000002E-2</c:v>
                </c:pt>
                <c:pt idx="5">
                  <c:v>4.8899999999999999E-2</c:v>
                </c:pt>
                <c:pt idx="6">
                  <c:v>4.9000000000000002E-2</c:v>
                </c:pt>
                <c:pt idx="7">
                  <c:v>4.65E-2</c:v>
                </c:pt>
                <c:pt idx="8">
                  <c:v>4.2500000000000003E-2</c:v>
                </c:pt>
                <c:pt idx="9">
                  <c:v>3.9E-2</c:v>
                </c:pt>
                <c:pt idx="10">
                  <c:v>3.5000000000000003E-2</c:v>
                </c:pt>
                <c:pt idx="11">
                  <c:v>2.9000000000000001E-2</c:v>
                </c:pt>
              </c:numCache>
            </c:numRef>
          </c:yVal>
          <c:smooth val="0"/>
          <c:extLst>
            <c:ext xmlns:c16="http://schemas.microsoft.com/office/drawing/2014/chart" uri="{C3380CC4-5D6E-409C-BE32-E72D297353CC}">
              <c16:uniqueId val="{00000001-399A-4B3A-B9A7-E6A1327A1DAC}"/>
            </c:ext>
          </c:extLst>
        </c:ser>
        <c:ser>
          <c:idx val="4"/>
          <c:order val="2"/>
          <c:tx>
            <c:strRef>
              <c:f>Лист1!$B$5</c:f>
              <c:strCache>
                <c:ptCount val="1"/>
                <c:pt idx="0">
                  <c:v>Экспериментальные данные</c:v>
                </c:pt>
              </c:strCache>
            </c:strRef>
          </c:tx>
          <c:spPr>
            <a:ln w="19050">
              <a:noFill/>
            </a:ln>
          </c:spPr>
          <c:marker>
            <c:symbol val="star"/>
            <c:size val="6"/>
            <c:spPr>
              <a:solidFill>
                <a:schemeClr val="tx1"/>
              </a:solidFill>
              <a:ln w="12700">
                <a:solidFill>
                  <a:srgbClr val="800080"/>
                </a:solidFill>
                <a:prstDash val="solid"/>
              </a:ln>
            </c:spPr>
          </c:marker>
          <c:xVal>
            <c:strRef>
              <c:f>Лист1!$C$2:$N$2</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Лист1!$C$5:$N$5</c:f>
              <c:numCache>
                <c:formatCode>General</c:formatCode>
                <c:ptCount val="12"/>
                <c:pt idx="0">
                  <c:v>3.9E-2</c:v>
                </c:pt>
                <c:pt idx="1">
                  <c:v>4.2999999999999997E-2</c:v>
                </c:pt>
                <c:pt idx="2">
                  <c:v>0.03</c:v>
                </c:pt>
                <c:pt idx="3">
                  <c:v>2.3E-2</c:v>
                </c:pt>
                <c:pt idx="4">
                  <c:v>2.7E-2</c:v>
                </c:pt>
                <c:pt idx="5">
                  <c:v>0.03</c:v>
                </c:pt>
                <c:pt idx="6">
                  <c:v>2.9000000000000001E-2</c:v>
                </c:pt>
                <c:pt idx="7">
                  <c:v>2.5000000000000001E-2</c:v>
                </c:pt>
                <c:pt idx="8">
                  <c:v>2.3E-2</c:v>
                </c:pt>
                <c:pt idx="9">
                  <c:v>2.8000000000000001E-2</c:v>
                </c:pt>
                <c:pt idx="10">
                  <c:v>2.4E-2</c:v>
                </c:pt>
                <c:pt idx="11">
                  <c:v>2.7E-2</c:v>
                </c:pt>
              </c:numCache>
            </c:numRef>
          </c:yVal>
          <c:smooth val="0"/>
          <c:extLst>
            <c:ext xmlns:c16="http://schemas.microsoft.com/office/drawing/2014/chart" uri="{C3380CC4-5D6E-409C-BE32-E72D297353CC}">
              <c16:uniqueId val="{00000002-399A-4B3A-B9A7-E6A1327A1DAC}"/>
            </c:ext>
          </c:extLst>
        </c:ser>
        <c:ser>
          <c:idx val="5"/>
          <c:order val="3"/>
          <c:tx>
            <c:strRef>
              <c:f>Лист1!$B$6</c:f>
              <c:strCache>
                <c:ptCount val="1"/>
              </c:strCache>
            </c:strRef>
          </c:tx>
          <c:spPr>
            <a:ln w="15875">
              <a:solidFill>
                <a:schemeClr val="tx1"/>
              </a:solidFill>
              <a:prstDash val="dash"/>
            </a:ln>
          </c:spPr>
          <c:marker>
            <c:symbol val="circle"/>
            <c:size val="6"/>
            <c:spPr>
              <a:solidFill>
                <a:schemeClr val="tx1"/>
              </a:solidFill>
              <a:ln w="15875">
                <a:solidFill>
                  <a:schemeClr val="tx1"/>
                </a:solidFill>
                <a:prstDash val="solid"/>
              </a:ln>
            </c:spPr>
          </c:marker>
          <c:xVal>
            <c:strRef>
              <c:f>Лист1!$C$2:$N$2</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Лист1!$C$6:$N$6</c:f>
              <c:numCache>
                <c:formatCode>General</c:formatCode>
                <c:ptCount val="12"/>
                <c:pt idx="0">
                  <c:v>3.9199999999999999E-2</c:v>
                </c:pt>
                <c:pt idx="1">
                  <c:v>3.5799999999999998E-2</c:v>
                </c:pt>
                <c:pt idx="2">
                  <c:v>3.2800000000000003E-2</c:v>
                </c:pt>
                <c:pt idx="3">
                  <c:v>0.03</c:v>
                </c:pt>
                <c:pt idx="4">
                  <c:v>2.8000000000000001E-2</c:v>
                </c:pt>
                <c:pt idx="5">
                  <c:v>2.6200000000000001E-2</c:v>
                </c:pt>
                <c:pt idx="6">
                  <c:v>2.4799999999999999E-2</c:v>
                </c:pt>
                <c:pt idx="7">
                  <c:v>2.3800000000000002E-2</c:v>
                </c:pt>
                <c:pt idx="8">
                  <c:v>2.3199999999999998E-2</c:v>
                </c:pt>
                <c:pt idx="9">
                  <c:v>2.3E-2</c:v>
                </c:pt>
                <c:pt idx="10">
                  <c:v>2.3199999999999998E-2</c:v>
                </c:pt>
                <c:pt idx="11">
                  <c:v>2.4E-2</c:v>
                </c:pt>
              </c:numCache>
            </c:numRef>
          </c:yVal>
          <c:smooth val="0"/>
          <c:extLst>
            <c:ext xmlns:c16="http://schemas.microsoft.com/office/drawing/2014/chart" uri="{C3380CC4-5D6E-409C-BE32-E72D297353CC}">
              <c16:uniqueId val="{00000003-399A-4B3A-B9A7-E6A1327A1DAC}"/>
            </c:ext>
          </c:extLst>
        </c:ser>
        <c:dLbls>
          <c:showLegendKey val="0"/>
          <c:showVal val="0"/>
          <c:showCatName val="0"/>
          <c:showSerName val="0"/>
          <c:showPercent val="0"/>
          <c:showBubbleSize val="0"/>
        </c:dLbls>
        <c:axId val="996314464"/>
        <c:axId val="996311200"/>
      </c:scatterChart>
      <c:valAx>
        <c:axId val="996314464"/>
        <c:scaling>
          <c:orientation val="minMax"/>
        </c:scaling>
        <c:delete val="0"/>
        <c:axPos val="b"/>
        <c:title>
          <c:tx>
            <c:rich>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период времени, месяц</a:t>
                </a:r>
              </a:p>
            </c:rich>
          </c:tx>
          <c:layout>
            <c:manualLayout>
              <c:xMode val="edge"/>
              <c:yMode val="edge"/>
              <c:x val="0.40705917212561388"/>
              <c:y val="0.7929820310922672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996311200"/>
        <c:crosses val="autoZero"/>
        <c:crossBetween val="midCat"/>
      </c:valAx>
      <c:valAx>
        <c:axId val="996311200"/>
        <c:scaling>
          <c:orientation val="minMax"/>
        </c:scaling>
        <c:delete val="0"/>
        <c:axPos val="l"/>
        <c:title>
          <c:tx>
            <c:rich>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концентрация, мг/дм</a:t>
                </a:r>
                <a:r>
                  <a:rPr lang="ru-RU" sz="1000" b="0" baseline="30000">
                    <a:latin typeface="Times New Roman" panose="02020603050405020304" pitchFamily="18" charset="0"/>
                    <a:cs typeface="Times New Roman" panose="02020603050405020304" pitchFamily="18" charset="0"/>
                  </a:rPr>
                  <a:t>3</a:t>
                </a:r>
              </a:p>
            </c:rich>
          </c:tx>
          <c:layout>
            <c:manualLayout>
              <c:xMode val="edge"/>
              <c:yMode val="edge"/>
              <c:x val="2.7532671459545813E-2"/>
              <c:y val="7.5340992212039062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996314464"/>
        <c:crosses val="autoZero"/>
        <c:crossBetween val="midCat"/>
      </c:valAx>
      <c:spPr>
        <a:noFill/>
        <a:ln w="25400">
          <a:noFill/>
        </a:ln>
      </c:spPr>
    </c:plotArea>
    <c:legend>
      <c:legendPos val="r"/>
      <c:layout>
        <c:manualLayout>
          <c:xMode val="edge"/>
          <c:yMode val="edge"/>
          <c:x val="1.8089191705430659E-2"/>
          <c:y val="0.87910944698346294"/>
          <c:w val="0.9570054395374491"/>
          <c:h val="0.1070338799393195"/>
        </c:manualLayout>
      </c:layout>
      <c:overlay val="0"/>
      <c:spPr>
        <a:solidFill>
          <a:srgbClr val="FFFFFF"/>
        </a:solidFill>
        <a:ln w="3175">
          <a:noFill/>
          <a:prstDash val="solid"/>
        </a:ln>
      </c:spPr>
      <c:txPr>
        <a:bodyPr/>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3175">
      <a:no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2B6-2B5C-4262-914E-0A2BFF3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9</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Moroz</dc:creator>
  <cp:keywords/>
  <dc:description/>
  <cp:lastModifiedBy>Пользователь Windows</cp:lastModifiedBy>
  <cp:revision>43</cp:revision>
  <dcterms:created xsi:type="dcterms:W3CDTF">2018-01-12T13:41:00Z</dcterms:created>
  <dcterms:modified xsi:type="dcterms:W3CDTF">2018-02-28T19:44:00Z</dcterms:modified>
</cp:coreProperties>
</file>