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F8" w:rsidRDefault="00D970F8" w:rsidP="000B3C3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1720B">
        <w:rPr>
          <w:rFonts w:ascii="Times New Roman" w:hAnsi="Times New Roman"/>
          <w:b/>
          <w:caps/>
          <w:sz w:val="28"/>
          <w:szCs w:val="28"/>
          <w:lang w:val="uk-UA"/>
        </w:rPr>
        <w:t xml:space="preserve">Вибір мови програмування та </w:t>
      </w:r>
      <w:r w:rsidRPr="0081720B">
        <w:rPr>
          <w:rFonts w:ascii="Times New Roman" w:hAnsi="Times New Roman"/>
          <w:b/>
          <w:caps/>
          <w:sz w:val="28"/>
          <w:szCs w:val="28"/>
        </w:rPr>
        <w:t xml:space="preserve">формування </w:t>
      </w:r>
      <w:r w:rsidRPr="0081720B">
        <w:rPr>
          <w:rFonts w:ascii="Times New Roman" w:hAnsi="Times New Roman"/>
          <w:b/>
          <w:caps/>
          <w:sz w:val="28"/>
          <w:szCs w:val="28"/>
          <w:lang w:val="uk-UA"/>
        </w:rPr>
        <w:t xml:space="preserve">основних </w:t>
      </w:r>
      <w:r w:rsidRPr="0081720B">
        <w:rPr>
          <w:rFonts w:ascii="Times New Roman" w:hAnsi="Times New Roman"/>
          <w:b/>
          <w:caps/>
          <w:sz w:val="28"/>
          <w:szCs w:val="28"/>
        </w:rPr>
        <w:t xml:space="preserve">вимог до Розробки  </w:t>
      </w:r>
      <w:r w:rsidRPr="0081720B">
        <w:rPr>
          <w:rFonts w:ascii="Times New Roman" w:hAnsi="Times New Roman"/>
          <w:b/>
          <w:caps/>
          <w:sz w:val="28"/>
          <w:szCs w:val="28"/>
          <w:lang w:val="uk-UA"/>
        </w:rPr>
        <w:t>веб-застосунку Оброблення логістичних послуг вантажних перевезень</w:t>
      </w:r>
    </w:p>
    <w:p w:rsidR="00D970F8" w:rsidRPr="0081720B" w:rsidRDefault="00D970F8" w:rsidP="000B3C3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970F8" w:rsidRDefault="00D970F8" w:rsidP="000B3C38">
      <w:pPr>
        <w:pStyle w:val="NormalWeb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  <w:lang w:eastAsia="en-US"/>
        </w:rPr>
      </w:pPr>
      <w:r w:rsidRPr="0081720B">
        <w:rPr>
          <w:b/>
          <w:caps/>
          <w:sz w:val="28"/>
          <w:szCs w:val="28"/>
          <w:lang w:val="en-US" w:eastAsia="en-US"/>
        </w:rPr>
        <w:t>CHOICE OF PROGRAMMING LANGUAGE AND FORMULATION OF BASIC REQUIREMENTS FOR THE DEVELOPMENT OF A WEB APPLICATION PROCESSING TRUCK LOGISTICS SERVICES</w:t>
      </w:r>
    </w:p>
    <w:p w:rsidR="00D970F8" w:rsidRPr="00875EC4" w:rsidRDefault="00D970F8" w:rsidP="000B3C38">
      <w:pPr>
        <w:pStyle w:val="NormalWeb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  <w:lang w:eastAsia="en-US"/>
        </w:rPr>
      </w:pPr>
    </w:p>
    <w:p w:rsidR="00D970F8" w:rsidRDefault="00D970F8" w:rsidP="000B3C38">
      <w:pPr>
        <w:pStyle w:val="NormalWeb"/>
        <w:spacing w:before="0" w:beforeAutospacing="0" w:after="0" w:afterAutospacing="0"/>
        <w:ind w:firstLine="709"/>
        <w:jc w:val="center"/>
        <w:rPr>
          <w:iCs/>
          <w:lang w:val="uk-UA"/>
        </w:rPr>
      </w:pPr>
      <w:r>
        <w:rPr>
          <w:iCs/>
          <w:lang w:val="uk-UA"/>
        </w:rPr>
        <w:t xml:space="preserve">Керівник - доц. каф. інформаційних систем, </w:t>
      </w:r>
      <w:r>
        <w:rPr>
          <w:iCs/>
          <w:lang w:val="uk-UA"/>
        </w:rPr>
        <w:br/>
        <w:t>канд. техн. наук Шпинковський Олександр Анатолійович, Shpinkovsk</w:t>
      </w:r>
      <w:r w:rsidRPr="000E7F5A">
        <w:rPr>
          <w:iCs/>
          <w:lang w:val="en-US"/>
        </w:rPr>
        <w:t>i</w:t>
      </w:r>
      <w:r w:rsidRPr="00875EC4">
        <w:rPr>
          <w:iCs/>
        </w:rPr>
        <w:t xml:space="preserve"> </w:t>
      </w:r>
      <w:r w:rsidRPr="000E7F5A">
        <w:rPr>
          <w:iCs/>
          <w:lang w:val="en-US"/>
        </w:rPr>
        <w:t>Oleksandr</w:t>
      </w:r>
      <w:r>
        <w:rPr>
          <w:iCs/>
          <w:lang w:val="uk-UA"/>
        </w:rPr>
        <w:t>.</w:t>
      </w:r>
    </w:p>
    <w:p w:rsidR="00D970F8" w:rsidRPr="0081720B" w:rsidRDefault="00D970F8" w:rsidP="000B3C38">
      <w:pPr>
        <w:pStyle w:val="NormalWeb"/>
        <w:spacing w:before="0" w:beforeAutospacing="0" w:after="0" w:afterAutospacing="0"/>
        <w:ind w:firstLine="709"/>
        <w:jc w:val="center"/>
        <w:rPr>
          <w:iCs/>
          <w:lang w:val="uk-UA"/>
        </w:rPr>
      </w:pPr>
      <w:r>
        <w:rPr>
          <w:iCs/>
        </w:rPr>
        <w:t>C</w:t>
      </w:r>
      <w:r>
        <w:rPr>
          <w:iCs/>
          <w:lang w:val="uk-UA"/>
        </w:rPr>
        <w:t>тудентка Гуда Лілія Юріївна</w:t>
      </w:r>
      <w:r w:rsidRPr="0081720B">
        <w:rPr>
          <w:iCs/>
          <w:lang w:val="uk-UA"/>
        </w:rPr>
        <w:t xml:space="preserve">, </w:t>
      </w:r>
      <w:r w:rsidRPr="0081720B">
        <w:rPr>
          <w:lang w:val="en-GB"/>
        </w:rPr>
        <w:t>Huda</w:t>
      </w:r>
      <w:r w:rsidRPr="003976EC">
        <w:rPr>
          <w:lang w:val="uk-UA"/>
        </w:rPr>
        <w:t xml:space="preserve"> </w:t>
      </w:r>
      <w:r w:rsidRPr="0081720B">
        <w:rPr>
          <w:lang w:val="en-GB"/>
        </w:rPr>
        <w:t>Liliia</w:t>
      </w:r>
    </w:p>
    <w:p w:rsidR="00D970F8" w:rsidRDefault="00D970F8" w:rsidP="000B3C38">
      <w:pPr>
        <w:pStyle w:val="NormalWeb"/>
        <w:spacing w:before="0" w:beforeAutospacing="0" w:after="0" w:afterAutospacing="0"/>
        <w:ind w:firstLine="709"/>
        <w:jc w:val="center"/>
        <w:rPr>
          <w:b/>
          <w:i/>
          <w:iCs/>
          <w:lang w:val="uk-UA"/>
        </w:rPr>
      </w:pPr>
    </w:p>
    <w:p w:rsidR="00D970F8" w:rsidRDefault="00D970F8" w:rsidP="000B3C38">
      <w:pPr>
        <w:pStyle w:val="NormalWeb"/>
        <w:spacing w:before="0" w:beforeAutospacing="0" w:after="0" w:afterAutospacing="0"/>
        <w:ind w:firstLine="709"/>
        <w:jc w:val="both"/>
        <w:rPr>
          <w:i/>
          <w:iCs/>
          <w:lang w:val="uk-UA"/>
        </w:rPr>
      </w:pPr>
      <w:r>
        <w:rPr>
          <w:b/>
          <w:i/>
          <w:iCs/>
          <w:lang w:val="uk-UA"/>
        </w:rPr>
        <w:t>Анотація:</w:t>
      </w:r>
      <w:r>
        <w:rPr>
          <w:i/>
          <w:lang w:val="uk-UA"/>
        </w:rPr>
        <w:t xml:space="preserve">У роботі </w:t>
      </w:r>
      <w:r w:rsidRPr="00CA7846">
        <w:rPr>
          <w:i/>
          <w:lang w:val="uk-UA"/>
        </w:rPr>
        <w:t>досліджує</w:t>
      </w:r>
      <w:r>
        <w:rPr>
          <w:i/>
          <w:lang w:val="uk-UA"/>
        </w:rPr>
        <w:t xml:space="preserve">ться </w:t>
      </w:r>
      <w:r w:rsidRPr="00CA7846">
        <w:rPr>
          <w:i/>
          <w:lang w:val="uk-UA"/>
        </w:rPr>
        <w:t>важливий аспект при розробці веб-застосунків для оброблення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логістичних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послуг у сфері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вантажних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 xml:space="preserve">перевезень </w:t>
      </w:r>
      <w:r>
        <w:rPr>
          <w:i/>
          <w:lang w:val="uk-UA"/>
        </w:rPr>
        <w:t>–</w:t>
      </w:r>
      <w:r w:rsidRPr="00CA7846">
        <w:rPr>
          <w:i/>
          <w:lang w:val="uk-UA"/>
        </w:rPr>
        <w:t xml:space="preserve"> вибір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мови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програмування та формування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основних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вимог до розробки. Розглядає</w:t>
      </w:r>
      <w:r>
        <w:rPr>
          <w:i/>
          <w:lang w:val="uk-UA"/>
        </w:rPr>
        <w:t xml:space="preserve">ться </w:t>
      </w:r>
      <w:r w:rsidRPr="00CA7846">
        <w:rPr>
          <w:i/>
          <w:lang w:val="uk-UA"/>
        </w:rPr>
        <w:t>вплив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вибору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мови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програмування на ефективність, надійність та масштабованість веб-застосунку, а також наводить ключові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аспекти, які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слід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враховувати при визначенні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вимог до розробки для забезпечення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оптимальної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функціональності та зручного</w:t>
      </w:r>
      <w:r>
        <w:rPr>
          <w:i/>
          <w:lang w:val="uk-UA"/>
        </w:rPr>
        <w:t xml:space="preserve"> </w:t>
      </w:r>
      <w:r w:rsidRPr="00CA7846">
        <w:rPr>
          <w:i/>
          <w:lang w:val="uk-UA"/>
        </w:rPr>
        <w:t>користування.</w:t>
      </w:r>
    </w:p>
    <w:p w:rsidR="00D970F8" w:rsidRDefault="00D970F8" w:rsidP="000B3C38">
      <w:pPr>
        <w:pStyle w:val="NormalWeb"/>
        <w:spacing w:before="0" w:beforeAutospacing="0" w:after="0" w:afterAutospacing="0"/>
        <w:ind w:firstLine="709"/>
        <w:jc w:val="both"/>
        <w:rPr>
          <w:i/>
          <w:lang w:val="uk-UA"/>
        </w:rPr>
      </w:pPr>
      <w:r>
        <w:rPr>
          <w:b/>
          <w:i/>
          <w:iCs/>
          <w:lang w:val="uk-UA"/>
        </w:rPr>
        <w:t xml:space="preserve">Ключові слова: </w:t>
      </w:r>
      <w:r>
        <w:rPr>
          <w:i/>
          <w:lang w:val="uk-UA"/>
        </w:rPr>
        <w:t>вантажні перевезення, логістичні послуги, основні вимоги</w:t>
      </w:r>
    </w:p>
    <w:p w:rsidR="00D970F8" w:rsidRPr="003976EC" w:rsidRDefault="00D970F8" w:rsidP="00875E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2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ab/>
      </w:r>
      <w:r w:rsidRPr="00875E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Abstract:</w:t>
      </w:r>
      <w:r>
        <w:rPr>
          <w:b/>
          <w:i/>
        </w:rPr>
        <w:t xml:space="preserve"> </w:t>
      </w:r>
      <w:r w:rsidRPr="003976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The work examines an important aspect in the development of web applications for processing logistics services in the field of freight transportation - the choice of a programming language and the formation of basic development requirements. It examines the impact of programming language choice on the performance, reliability, and scalability of a web application, and outlines key aspects to consider when defining development requirements for optimal functionality and usability.</w:t>
      </w:r>
    </w:p>
    <w:p w:rsidR="00D970F8" w:rsidRDefault="00D970F8" w:rsidP="000B3C38">
      <w:pPr>
        <w:pStyle w:val="NormalWeb"/>
        <w:spacing w:before="0" w:beforeAutospacing="0" w:after="0" w:afterAutospacing="0"/>
        <w:ind w:firstLine="709"/>
        <w:jc w:val="both"/>
        <w:rPr>
          <w:b/>
          <w:i/>
          <w:lang w:val="en-US"/>
        </w:rPr>
      </w:pPr>
      <w:r w:rsidRPr="000E7F5A">
        <w:rPr>
          <w:b/>
          <w:i/>
          <w:lang w:val="en-US"/>
        </w:rPr>
        <w:t xml:space="preserve">Keywords: </w:t>
      </w:r>
      <w:r w:rsidRPr="002B6395">
        <w:rPr>
          <w:i/>
          <w:lang w:val="en-US"/>
        </w:rPr>
        <w:t>freight transportation, logistics services, basic requirements</w:t>
      </w:r>
      <w:r w:rsidRPr="000E7F5A">
        <w:rPr>
          <w:i/>
          <w:lang w:val="en-US"/>
        </w:rPr>
        <w:t>.</w:t>
      </w:r>
    </w:p>
    <w:p w:rsidR="00D970F8" w:rsidRDefault="00D970F8" w:rsidP="000B3C38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en-US"/>
        </w:rPr>
      </w:pPr>
    </w:p>
    <w:p w:rsidR="00D970F8" w:rsidRPr="003976EC" w:rsidRDefault="00D970F8" w:rsidP="00866D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22EF">
        <w:rPr>
          <w:rFonts w:ascii="Times New Roman" w:hAnsi="Times New Roman"/>
          <w:sz w:val="28"/>
        </w:rPr>
        <w:t>У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сучасному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світі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логістика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та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вантажні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перевезення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є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ключовими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галузями</w:t>
      </w:r>
      <w:r w:rsidRPr="00695E15">
        <w:rPr>
          <w:rFonts w:ascii="Times New Roman" w:hAnsi="Times New Roman"/>
          <w:sz w:val="28"/>
          <w:lang w:val="en-US"/>
        </w:rPr>
        <w:t xml:space="preserve">, </w:t>
      </w:r>
      <w:r w:rsidRPr="00A522EF">
        <w:rPr>
          <w:rFonts w:ascii="Times New Roman" w:hAnsi="Times New Roman"/>
          <w:sz w:val="28"/>
        </w:rPr>
        <w:t>які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забезпечують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нормальнее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функціонування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бізнесу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в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умовах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глобалізації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та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високої</w:t>
      </w:r>
      <w:r w:rsidRPr="003976EC">
        <w:rPr>
          <w:rFonts w:ascii="Times New Roman" w:hAnsi="Times New Roman"/>
          <w:sz w:val="28"/>
          <w:lang w:val="en-US"/>
        </w:rPr>
        <w:t xml:space="preserve"> </w:t>
      </w:r>
      <w:r w:rsidRPr="00A522EF">
        <w:rPr>
          <w:rFonts w:ascii="Times New Roman" w:hAnsi="Times New Roman"/>
          <w:sz w:val="28"/>
        </w:rPr>
        <w:t>конкуренції</w:t>
      </w:r>
      <w:r w:rsidRPr="00695E15">
        <w:rPr>
          <w:rFonts w:ascii="Times New Roman" w:hAnsi="Times New Roman"/>
          <w:sz w:val="28"/>
          <w:lang w:val="en-US"/>
        </w:rPr>
        <w:t xml:space="preserve">. </w:t>
      </w:r>
      <w:r w:rsidRPr="00A522EF">
        <w:rPr>
          <w:rFonts w:ascii="Times New Roman" w:hAnsi="Times New Roman"/>
          <w:sz w:val="28"/>
        </w:rPr>
        <w:t>Ефективне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управління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логістичними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послугами</w:t>
      </w:r>
      <w:r w:rsidRPr="003976EC"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та</w:t>
      </w:r>
      <w:r w:rsidRPr="003976EC"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вантажними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перевезеннями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вимагає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впровадження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сучасних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інформаційних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технологій</w:t>
      </w:r>
      <w:r>
        <w:rPr>
          <w:rFonts w:ascii="Times New Roman" w:hAnsi="Times New Roman"/>
          <w:sz w:val="28"/>
        </w:rPr>
        <w:t xml:space="preserve"> </w:t>
      </w:r>
      <w:r w:rsidRPr="003976EC">
        <w:rPr>
          <w:rFonts w:ascii="Times New Roman" w:hAnsi="Times New Roman"/>
          <w:sz w:val="28"/>
        </w:rPr>
        <w:t>[1,2].</w:t>
      </w:r>
    </w:p>
    <w:p w:rsidR="00D970F8" w:rsidRPr="00A522EF" w:rsidRDefault="00D970F8" w:rsidP="00BA04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22EF">
        <w:rPr>
          <w:rFonts w:ascii="Times New Roman" w:hAnsi="Times New Roman"/>
          <w:sz w:val="28"/>
        </w:rPr>
        <w:t>Оброблення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логістичних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послуг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стає актуальною темою для розгляду та вдосконалення. Висока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конкуренція та постійно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зростаючі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вимоги до якості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обслуговування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спонукають до пошуку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сучасних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підходів у реалізації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логістичних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послуг у сфері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вантажних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перевезень.</w:t>
      </w:r>
    </w:p>
    <w:p w:rsidR="00D970F8" w:rsidRPr="00A522EF" w:rsidRDefault="00D970F8" w:rsidP="00866D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22EF">
        <w:rPr>
          <w:rFonts w:ascii="Times New Roman" w:hAnsi="Times New Roman"/>
          <w:sz w:val="28"/>
        </w:rPr>
        <w:t>У цьому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контексті, розробка веб-застосунку для оброблення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логістичних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послуг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стає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стратегічно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важливим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завданням. Цей веб-застосунок повинен не лише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забезпечувати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найважливіші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функції, але й бути відмінним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інструментом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управління та аналізу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даних, дозволяючи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зробити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процеси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перевезення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більш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ефективними та економічно</w:t>
      </w:r>
      <w:r>
        <w:rPr>
          <w:rFonts w:ascii="Times New Roman" w:hAnsi="Times New Roman"/>
          <w:sz w:val="28"/>
        </w:rPr>
        <w:t xml:space="preserve"> </w:t>
      </w:r>
      <w:r w:rsidRPr="00A522EF">
        <w:rPr>
          <w:rFonts w:ascii="Times New Roman" w:hAnsi="Times New Roman"/>
          <w:sz w:val="28"/>
        </w:rPr>
        <w:t>вигідними.</w:t>
      </w:r>
    </w:p>
    <w:p w:rsidR="00D970F8" w:rsidRPr="000B3C38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F84297">
        <w:rPr>
          <w:rFonts w:ascii="Times New Roman" w:hAnsi="Times New Roman"/>
          <w:sz w:val="28"/>
          <w:szCs w:val="28"/>
          <w:lang w:eastAsia="ru-RU"/>
        </w:rPr>
        <w:t>Сучасний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світ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інформаційних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технологій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пропонує нам багато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мов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програмування для вибору. Вибір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правильної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мови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може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суттєво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вплинути на ефективність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розробки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программного </w:t>
      </w:r>
      <w:r w:rsidRPr="00F84297">
        <w:rPr>
          <w:rFonts w:ascii="Times New Roman" w:hAnsi="Times New Roman"/>
          <w:sz w:val="28"/>
          <w:szCs w:val="28"/>
          <w:lang w:eastAsia="ru-RU"/>
        </w:rPr>
        <w:t>забезпечення.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shd w:val="clear" w:color="auto" w:fill="FFFFFF"/>
        </w:rPr>
        <w:t>Однією з них є C# - мова, розроблена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4297">
        <w:rPr>
          <w:rFonts w:ascii="Times New Roman" w:hAnsi="Times New Roman"/>
          <w:sz w:val="28"/>
          <w:szCs w:val="28"/>
          <w:shd w:val="clear" w:color="auto" w:fill="FFFFFF"/>
        </w:rPr>
        <w:t>Microsoft, яка отримала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4297">
        <w:rPr>
          <w:rFonts w:ascii="Times New Roman" w:hAnsi="Times New Roman"/>
          <w:sz w:val="28"/>
          <w:szCs w:val="28"/>
          <w:shd w:val="clear" w:color="auto" w:fill="FFFFFF"/>
        </w:rPr>
        <w:t>популярність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4297">
        <w:rPr>
          <w:rFonts w:ascii="Times New Roman" w:hAnsi="Times New Roman"/>
          <w:sz w:val="28"/>
          <w:szCs w:val="28"/>
          <w:shd w:val="clear" w:color="auto" w:fill="FFFFFF"/>
        </w:rPr>
        <w:t xml:space="preserve">завдяки великому спектру можливостей та ефективності.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Pr="00F84297">
        <w:rPr>
          <w:rFonts w:ascii="Times New Roman" w:hAnsi="Times New Roman"/>
          <w:sz w:val="28"/>
          <w:szCs w:val="28"/>
          <w:shd w:val="clear" w:color="auto" w:fill="FFFFFF"/>
        </w:rPr>
        <w:t>озглянемо C# в контексті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4297">
        <w:rPr>
          <w:rFonts w:ascii="Times New Roman" w:hAnsi="Times New Roman"/>
          <w:sz w:val="28"/>
          <w:szCs w:val="28"/>
          <w:shd w:val="clear" w:color="auto" w:fill="FFFFFF"/>
        </w:rPr>
        <w:t>порівняння з іншими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4297">
        <w:rPr>
          <w:rFonts w:ascii="Times New Roman" w:hAnsi="Times New Roman"/>
          <w:sz w:val="28"/>
          <w:szCs w:val="28"/>
          <w:shd w:val="clear" w:color="auto" w:fill="FFFFFF"/>
        </w:rPr>
        <w:t>популярними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4297">
        <w:rPr>
          <w:rFonts w:ascii="Times New Roman" w:hAnsi="Times New Roman"/>
          <w:sz w:val="28"/>
          <w:szCs w:val="28"/>
          <w:shd w:val="clear" w:color="auto" w:fill="FFFFFF"/>
        </w:rPr>
        <w:t>мовами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4297">
        <w:rPr>
          <w:rFonts w:ascii="Times New Roman" w:hAnsi="Times New Roman"/>
          <w:sz w:val="28"/>
          <w:szCs w:val="28"/>
          <w:shd w:val="clear" w:color="auto" w:fill="FFFFFF"/>
        </w:rPr>
        <w:t>програмування.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В світі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сучасної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програмної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індустрії, вибір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правильної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мови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програмування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визначає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ефективність та успішність проекту. Однією з найбільш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потужних та універсальних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мов є C#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, що </w:t>
      </w:r>
      <w:r w:rsidRPr="00B2177A">
        <w:rPr>
          <w:rFonts w:ascii="Times New Roman" w:hAnsi="Times New Roman"/>
          <w:sz w:val="28"/>
          <w:szCs w:val="24"/>
          <w:lang w:eastAsia="ru-RU"/>
        </w:rPr>
        <w:t>набула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широкого визнання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завдяки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своїм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унікальним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можливостям та інтеграції з інфраструктурою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Microsoft</w:t>
      </w:r>
      <w:r w:rsidRPr="00CA7846">
        <w:rPr>
          <w:rFonts w:ascii="Times New Roman" w:hAnsi="Times New Roman"/>
          <w:sz w:val="28"/>
          <w:szCs w:val="24"/>
          <w:lang w:eastAsia="ru-RU"/>
        </w:rPr>
        <w:t xml:space="preserve"> [3-5]</w:t>
      </w:r>
      <w:r w:rsidRPr="00B2177A"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4"/>
          <w:lang w:val="uk-UA" w:eastAsia="ru-RU"/>
        </w:rPr>
        <w:t>Перелічимо основні переваги мови:</w:t>
      </w:r>
    </w:p>
    <w:p w:rsidR="00D970F8" w:rsidRPr="000B3C38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0B3C38"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1. Цільова</w:t>
      </w:r>
      <w:r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4"/>
          <w:bdr w:val="single" w:sz="2" w:space="0" w:color="D9D9E3" w:frame="1"/>
          <w:lang w:val="uk-UA" w:eastAsia="ru-RU"/>
        </w:rPr>
        <w:t>п</w:t>
      </w:r>
      <w:r w:rsidRPr="000B3C38"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латформа</w:t>
      </w:r>
      <w:r>
        <w:rPr>
          <w:rFonts w:ascii="Times New Roman" w:hAnsi="Times New Roman"/>
          <w:bCs/>
          <w:sz w:val="28"/>
          <w:szCs w:val="24"/>
          <w:bdr w:val="single" w:sz="2" w:space="0" w:color="D9D9E3" w:frame="1"/>
          <w:lang w:val="uk-UA" w:eastAsia="ru-RU"/>
        </w:rPr>
        <w:t>.</w:t>
      </w:r>
    </w:p>
    <w:p w:rsidR="00D970F8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2177A">
        <w:rPr>
          <w:rFonts w:ascii="Times New Roman" w:hAnsi="Times New Roman"/>
          <w:sz w:val="28"/>
          <w:szCs w:val="24"/>
          <w:lang w:eastAsia="ru-RU"/>
        </w:rPr>
        <w:t>Одним з найважливіших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аспектів при виборі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мови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програмування є цільова платформа. C# відмінно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підходить для розробки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додатків для платформи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Microsoft, таких як Windows, Xbox, а також веб-додатків та послуг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AzureCloud</w:t>
      </w:r>
      <w:r w:rsidRPr="00BA0444">
        <w:rPr>
          <w:rFonts w:ascii="Times New Roman" w:hAnsi="Times New Roman"/>
          <w:sz w:val="28"/>
          <w:szCs w:val="24"/>
          <w:lang w:eastAsia="ru-RU"/>
        </w:rPr>
        <w:t xml:space="preserve"> [6,7]</w:t>
      </w:r>
      <w:r w:rsidRPr="00B2177A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D970F8" w:rsidRPr="000B3C38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2. Об'єктно-о</w:t>
      </w:r>
      <w:r w:rsidRPr="000B3C38"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рієнтоване</w:t>
      </w:r>
      <w:r>
        <w:rPr>
          <w:rFonts w:ascii="Times New Roman" w:hAnsi="Times New Roman"/>
          <w:bCs/>
          <w:sz w:val="28"/>
          <w:szCs w:val="24"/>
          <w:bdr w:val="single" w:sz="2" w:space="0" w:color="D9D9E3" w:frame="1"/>
          <w:lang w:val="uk-UA" w:eastAsia="ru-RU"/>
        </w:rPr>
        <w:t>п</w:t>
      </w:r>
      <w:r w:rsidRPr="000B3C38"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рограмування</w:t>
      </w:r>
    </w:p>
    <w:p w:rsidR="00D970F8" w:rsidRPr="00B2177A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2177A">
        <w:rPr>
          <w:rFonts w:ascii="Times New Roman" w:hAnsi="Times New Roman"/>
          <w:sz w:val="28"/>
          <w:szCs w:val="24"/>
          <w:lang w:eastAsia="ru-RU"/>
        </w:rPr>
        <w:t>C# є повністю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об'єктно-орієнтованою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мовою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програмування, щодозволяє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створювати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модульний та легко супроводжуваний код. Це особливо важливо для великих проектів та тих, де код буде підтримуватися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довгий час.</w:t>
      </w:r>
    </w:p>
    <w:p w:rsidR="00D970F8" w:rsidRPr="000B3C38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3. Інтеграція з і</w:t>
      </w:r>
      <w:r w:rsidRPr="000B3C38"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нфраструктурою</w:t>
      </w:r>
      <w:r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 xml:space="preserve"> </w:t>
      </w:r>
      <w:r w:rsidRPr="000B3C38"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Microsoft</w:t>
      </w:r>
    </w:p>
    <w:p w:rsidR="00D970F8" w:rsidRPr="00B2177A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2177A">
        <w:rPr>
          <w:rFonts w:ascii="Times New Roman" w:hAnsi="Times New Roman"/>
          <w:sz w:val="28"/>
          <w:szCs w:val="24"/>
          <w:lang w:eastAsia="ru-RU"/>
        </w:rPr>
        <w:t>Однією з найбільших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переваг C# є його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повна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інтеграція з інфраструктурою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Microsoft. Він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працює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чудово з іншими продуктами Microsoft, такими як VisualStudio, SQL Server, та Azure, що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спрощує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розробку та підтримку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додатків.</w:t>
      </w:r>
    </w:p>
    <w:p w:rsidR="00D970F8" w:rsidRPr="000B3C38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4. Кросплатформен</w:t>
      </w:r>
      <w:r w:rsidRPr="000B3C38"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ість (за допомогою .NET Core)</w:t>
      </w:r>
    </w:p>
    <w:p w:rsidR="00D970F8" w:rsidRPr="00B2177A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2177A">
        <w:rPr>
          <w:rFonts w:ascii="Times New Roman" w:hAnsi="Times New Roman"/>
          <w:sz w:val="28"/>
          <w:szCs w:val="24"/>
          <w:lang w:eastAsia="ru-RU"/>
        </w:rPr>
        <w:t>За допомогою .NET Core, C# отримав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значний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крок у напрямку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кросплатформенності. Тепер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ви можете розробляти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додатки на C# для Windows, macOS та Linux, розширюючи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потенціал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використання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мови.</w:t>
      </w:r>
    </w:p>
    <w:p w:rsidR="00D970F8" w:rsidRPr="000B3C38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B3C38"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5. Екосистема</w:t>
      </w:r>
    </w:p>
    <w:p w:rsidR="00D970F8" w:rsidRDefault="00D970F8" w:rsidP="00866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2177A">
        <w:rPr>
          <w:rFonts w:ascii="Times New Roman" w:hAnsi="Times New Roman"/>
          <w:sz w:val="28"/>
          <w:szCs w:val="24"/>
          <w:lang w:eastAsia="ru-RU"/>
        </w:rPr>
        <w:t>C# має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велику та активну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спільноту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розробників. Це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означає, що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ви можете легко знайти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допомогу, бібліотеки та інструменти для покращення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свого проекту.</w:t>
      </w:r>
    </w:p>
    <w:p w:rsidR="00D970F8" w:rsidRPr="00B2177A" w:rsidRDefault="00D970F8" w:rsidP="00866D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Ц</w:t>
      </w:r>
      <w:r w:rsidRPr="00B2177A">
        <w:rPr>
          <w:rFonts w:ascii="Times New Roman" w:hAnsi="Times New Roman"/>
          <w:sz w:val="28"/>
        </w:rPr>
        <w:t>е мова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програмування, розроблена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Microsoft, яка вперше</w:t>
      </w:r>
      <w:r>
        <w:rPr>
          <w:rFonts w:ascii="Times New Roman" w:hAnsi="Times New Roman"/>
          <w:sz w:val="28"/>
        </w:rPr>
        <w:t xml:space="preserve"> булла </w:t>
      </w:r>
      <w:r w:rsidRPr="00B2177A">
        <w:rPr>
          <w:rFonts w:ascii="Times New Roman" w:hAnsi="Times New Roman"/>
          <w:sz w:val="28"/>
        </w:rPr>
        <w:t>випущена у 2000 році. Вона спрямована на розробку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різноманітних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програм, включаючи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віконні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додатки, веб-додатки, гри та додатки для мобільних платформ. C# відома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своєю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об'єктно-орієнтованою природою та вбудованою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підтримкою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середовища .NET, що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дозволяє легко інтегрувати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її з іншими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технологіями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Microsoft</w:t>
      </w:r>
      <w:r w:rsidRPr="00BA0444">
        <w:rPr>
          <w:rFonts w:ascii="Times New Roman" w:hAnsi="Times New Roman"/>
          <w:sz w:val="28"/>
        </w:rPr>
        <w:t xml:space="preserve"> [7]</w:t>
      </w:r>
      <w:bookmarkStart w:id="0" w:name="_GoBack"/>
      <w:bookmarkEnd w:id="0"/>
      <w:r w:rsidRPr="00B2177A">
        <w:rPr>
          <w:rFonts w:ascii="Times New Roman" w:hAnsi="Times New Roman"/>
          <w:sz w:val="28"/>
        </w:rPr>
        <w:t>.</w:t>
      </w:r>
    </w:p>
    <w:p w:rsidR="00D970F8" w:rsidRDefault="00D970F8" w:rsidP="00866D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2177A">
        <w:rPr>
          <w:rFonts w:ascii="Times New Roman" w:hAnsi="Times New Roman"/>
          <w:sz w:val="28"/>
        </w:rPr>
        <w:t>Однією з ключових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переваг C# є можливість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використовувати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її для розробки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додатків для платформи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Microsoft, включаючи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Windows, Xbox та AzureCloudServices. Крім того, C# має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вбудовану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підтримку LINQ (LanguageIntegratedQuery), щоробить роботу з даними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більш</w:t>
      </w:r>
      <w:r>
        <w:rPr>
          <w:rFonts w:ascii="Times New Roman" w:hAnsi="Times New Roman"/>
          <w:sz w:val="28"/>
        </w:rPr>
        <w:t xml:space="preserve"> </w:t>
      </w:r>
      <w:r w:rsidRPr="00B2177A">
        <w:rPr>
          <w:rFonts w:ascii="Times New Roman" w:hAnsi="Times New Roman"/>
          <w:sz w:val="28"/>
        </w:rPr>
        <w:t>ефективною та зручною.</w:t>
      </w:r>
    </w:p>
    <w:p w:rsidR="00D970F8" w:rsidRPr="002B6395" w:rsidRDefault="00D970F8" w:rsidP="00866D60">
      <w:pPr>
        <w:spacing w:after="0" w:line="240" w:lineRule="auto"/>
        <w:ind w:firstLine="709"/>
        <w:jc w:val="both"/>
        <w:rPr>
          <w:lang w:eastAsia="ru-RU"/>
        </w:rPr>
      </w:pPr>
    </w:p>
    <w:p w:rsidR="00D970F8" w:rsidRDefault="00D970F8" w:rsidP="000B3C3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bdr w:val="single" w:sz="2" w:space="0" w:color="D9D9E3" w:frame="1"/>
          <w:lang w:eastAsia="ru-RU"/>
        </w:rPr>
      </w:pPr>
    </w:p>
    <w:p w:rsidR="00D970F8" w:rsidRPr="00977F97" w:rsidRDefault="00D970F8" w:rsidP="00C23CF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single" w:sz="2" w:space="0" w:color="D9D9E3" w:frame="1"/>
          <w:lang w:val="uk-UA" w:eastAsia="ru-RU"/>
        </w:rPr>
        <w:t xml:space="preserve">Таблиця 1. </w:t>
      </w:r>
      <w:r w:rsidRPr="00977F97">
        <w:rPr>
          <w:rFonts w:ascii="Times New Roman" w:hAnsi="Times New Roman"/>
          <w:bCs/>
          <w:sz w:val="24"/>
          <w:szCs w:val="24"/>
          <w:bdr w:val="single" w:sz="2" w:space="0" w:color="D9D9E3" w:frame="1"/>
          <w:lang w:eastAsia="ru-RU"/>
        </w:rPr>
        <w:t>Порівня</w:t>
      </w:r>
      <w:r>
        <w:rPr>
          <w:rFonts w:ascii="Times New Roman" w:hAnsi="Times New Roman"/>
          <w:bCs/>
          <w:sz w:val="24"/>
          <w:szCs w:val="24"/>
          <w:bdr w:val="single" w:sz="2" w:space="0" w:color="D9D9E3" w:frame="1"/>
          <w:lang w:val="uk-UA" w:eastAsia="ru-RU"/>
        </w:rPr>
        <w:t>ння о</w:t>
      </w:r>
      <w:r w:rsidRPr="00977F97">
        <w:rPr>
          <w:rFonts w:ascii="Times New Roman" w:hAnsi="Times New Roman"/>
          <w:bCs/>
          <w:sz w:val="24"/>
          <w:szCs w:val="24"/>
          <w:bdr w:val="single" w:sz="2" w:space="0" w:color="D9D9E3" w:frame="1"/>
          <w:lang w:eastAsia="ru-RU"/>
        </w:rPr>
        <w:t>сновних</w:t>
      </w:r>
      <w:r>
        <w:rPr>
          <w:rFonts w:ascii="Times New Roman" w:hAnsi="Times New Roman"/>
          <w:bCs/>
          <w:sz w:val="24"/>
          <w:szCs w:val="24"/>
          <w:bdr w:val="single" w:sz="2" w:space="0" w:color="D9D9E3" w:frame="1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single" w:sz="2" w:space="0" w:color="D9D9E3" w:frame="1"/>
          <w:lang w:val="uk-UA" w:eastAsia="ru-RU"/>
        </w:rPr>
        <w:t>м</w:t>
      </w:r>
      <w:r w:rsidRPr="00977F97">
        <w:rPr>
          <w:rFonts w:ascii="Times New Roman" w:hAnsi="Times New Roman"/>
          <w:bCs/>
          <w:sz w:val="24"/>
          <w:szCs w:val="24"/>
          <w:bdr w:val="single" w:sz="2" w:space="0" w:color="D9D9E3" w:frame="1"/>
          <w:lang w:eastAsia="ru-RU"/>
        </w:rPr>
        <w:t>ов</w:t>
      </w:r>
      <w:r>
        <w:rPr>
          <w:rFonts w:ascii="Times New Roman" w:hAnsi="Times New Roman"/>
          <w:bCs/>
          <w:sz w:val="24"/>
          <w:szCs w:val="24"/>
          <w:bdr w:val="single" w:sz="2" w:space="0" w:color="D9D9E3" w:frame="1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single" w:sz="2" w:space="0" w:color="D9D9E3" w:frame="1"/>
          <w:lang w:val="uk-UA" w:eastAsia="ru-RU"/>
        </w:rPr>
        <w:t>п</w:t>
      </w:r>
      <w:r w:rsidRPr="00977F97">
        <w:rPr>
          <w:rFonts w:ascii="Times New Roman" w:hAnsi="Times New Roman"/>
          <w:bCs/>
          <w:sz w:val="24"/>
          <w:szCs w:val="24"/>
          <w:bdr w:val="single" w:sz="2" w:space="0" w:color="D9D9E3" w:frame="1"/>
          <w:lang w:eastAsia="ru-RU"/>
        </w:rPr>
        <w:t>рограмування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7"/>
        <w:gridCol w:w="2365"/>
        <w:gridCol w:w="2932"/>
        <w:gridCol w:w="2481"/>
      </w:tblGrid>
      <w:tr w:rsidR="00D970F8" w:rsidRPr="00AC252A" w:rsidTr="00AC252A">
        <w:tc>
          <w:tcPr>
            <w:tcW w:w="1567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52A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2365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52A">
              <w:rPr>
                <w:rFonts w:ascii="Times New Roman" w:hAnsi="Times New Roman"/>
                <w:bCs/>
                <w:sz w:val="24"/>
                <w:szCs w:val="24"/>
              </w:rPr>
              <w:t>Сфери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bCs/>
                <w:sz w:val="24"/>
                <w:szCs w:val="24"/>
              </w:rPr>
              <w:t>Застосування</w:t>
            </w:r>
          </w:p>
        </w:tc>
        <w:tc>
          <w:tcPr>
            <w:tcW w:w="2932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52A">
              <w:rPr>
                <w:rFonts w:ascii="Times New Roman" w:hAnsi="Times New Roman"/>
                <w:bCs/>
                <w:sz w:val="24"/>
                <w:szCs w:val="24"/>
              </w:rPr>
              <w:t>Особливості</w:t>
            </w:r>
          </w:p>
        </w:tc>
        <w:tc>
          <w:tcPr>
            <w:tcW w:w="2481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52A">
              <w:rPr>
                <w:rFonts w:ascii="Times New Roman" w:hAnsi="Times New Roman"/>
                <w:bCs/>
                <w:sz w:val="24"/>
                <w:szCs w:val="24"/>
              </w:rPr>
              <w:t>Кросплатформенність</w:t>
            </w:r>
          </w:p>
        </w:tc>
      </w:tr>
      <w:tr w:rsidR="00D970F8" w:rsidRPr="00AC252A" w:rsidTr="00AC252A">
        <w:tc>
          <w:tcPr>
            <w:tcW w:w="1567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Python</w:t>
            </w:r>
          </w:p>
        </w:tc>
        <w:tc>
          <w:tcPr>
            <w:tcW w:w="2365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Веб-розробка, наукові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обчислення, штучний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інтелект, аналіз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даних</w:t>
            </w:r>
          </w:p>
        </w:tc>
        <w:tc>
          <w:tcPr>
            <w:tcW w:w="2932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Простота, велика спільнота, багато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бібліотек</w:t>
            </w:r>
          </w:p>
        </w:tc>
        <w:tc>
          <w:tcPr>
            <w:tcW w:w="2481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</w:tr>
      <w:tr w:rsidR="00D970F8" w:rsidRPr="00AC252A" w:rsidTr="00AC252A">
        <w:tc>
          <w:tcPr>
            <w:tcW w:w="1567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JavaScript</w:t>
            </w:r>
          </w:p>
        </w:tc>
        <w:tc>
          <w:tcPr>
            <w:tcW w:w="2365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Веб-розробка</w:t>
            </w:r>
          </w:p>
        </w:tc>
        <w:tc>
          <w:tcPr>
            <w:tcW w:w="2932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Реалізація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клієнтської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логіки на веб-сторінках</w:t>
            </w:r>
          </w:p>
        </w:tc>
        <w:tc>
          <w:tcPr>
            <w:tcW w:w="2481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</w:tr>
      <w:tr w:rsidR="00D970F8" w:rsidRPr="00AC252A" w:rsidTr="00AC252A">
        <w:tc>
          <w:tcPr>
            <w:tcW w:w="1567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Java</w:t>
            </w:r>
          </w:p>
        </w:tc>
        <w:tc>
          <w:tcPr>
            <w:tcW w:w="2365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Веб-додатки, мобільна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розробка, корпоративні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додатки</w:t>
            </w:r>
          </w:p>
        </w:tc>
        <w:tc>
          <w:tcPr>
            <w:tcW w:w="2932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Велика кросплатформенність, об'єктно-орієнтованість</w:t>
            </w:r>
          </w:p>
        </w:tc>
        <w:tc>
          <w:tcPr>
            <w:tcW w:w="2481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</w:tr>
      <w:tr w:rsidR="00D970F8" w:rsidRPr="00AC252A" w:rsidTr="00AC252A">
        <w:tc>
          <w:tcPr>
            <w:tcW w:w="1567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Ruby</w:t>
            </w:r>
          </w:p>
        </w:tc>
        <w:tc>
          <w:tcPr>
            <w:tcW w:w="2365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Веб-розробка, стартапи</w:t>
            </w:r>
          </w:p>
        </w:tc>
        <w:tc>
          <w:tcPr>
            <w:tcW w:w="2932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Простота, фреймворкRubyonRails для швидкоїрозробки веб-додатків</w:t>
            </w:r>
          </w:p>
        </w:tc>
        <w:tc>
          <w:tcPr>
            <w:tcW w:w="2481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</w:tr>
      <w:tr w:rsidR="00D970F8" w:rsidRPr="00AC252A" w:rsidTr="00AC252A">
        <w:tc>
          <w:tcPr>
            <w:tcW w:w="1567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C#</w:t>
            </w:r>
          </w:p>
        </w:tc>
        <w:tc>
          <w:tcPr>
            <w:tcW w:w="2365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Віконні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додатки, веб-додатки, гри, мобільна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розробка, AzureCloudServices</w:t>
            </w:r>
          </w:p>
        </w:tc>
        <w:tc>
          <w:tcPr>
            <w:tcW w:w="2932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Інтегрована з інфраструктурою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2A">
              <w:rPr>
                <w:rFonts w:ascii="Times New Roman" w:hAnsi="Times New Roman"/>
                <w:sz w:val="24"/>
                <w:szCs w:val="24"/>
              </w:rPr>
              <w:t>Microsoft, об'єктно-орієнтованість, LINQ для роботи з даними</w:t>
            </w:r>
          </w:p>
        </w:tc>
        <w:tc>
          <w:tcPr>
            <w:tcW w:w="2481" w:type="dxa"/>
            <w:vAlign w:val="bottom"/>
          </w:tcPr>
          <w:p w:rsidR="00D970F8" w:rsidRPr="00AC252A" w:rsidRDefault="00D970F8" w:rsidP="00AC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A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</w:tr>
    </w:tbl>
    <w:p w:rsidR="00D970F8" w:rsidRDefault="00D970F8" w:rsidP="000B3C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F8" w:rsidRPr="00C23CF9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3CF9">
        <w:rPr>
          <w:rFonts w:ascii="Times New Roman" w:hAnsi="Times New Roman"/>
          <w:bCs/>
          <w:sz w:val="28"/>
          <w:szCs w:val="28"/>
          <w:bdr w:val="single" w:sz="2" w:space="0" w:color="D9D9E3" w:frame="1"/>
          <w:lang w:eastAsia="ru-RU"/>
        </w:rPr>
        <w:t>Вибір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с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eastAsia="ru-RU"/>
        </w:rPr>
        <w:t>ередовища р</w:t>
      </w:r>
      <w:r w:rsidRPr="00C23CF9">
        <w:rPr>
          <w:rFonts w:ascii="Times New Roman" w:hAnsi="Times New Roman"/>
          <w:bCs/>
          <w:sz w:val="28"/>
          <w:szCs w:val="28"/>
          <w:bdr w:val="single" w:sz="2" w:space="0" w:color="D9D9E3" w:frame="1"/>
          <w:lang w:eastAsia="ru-RU"/>
        </w:rPr>
        <w:t>озробки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.</w:t>
      </w:r>
    </w:p>
    <w:p w:rsidR="00D970F8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77A">
        <w:rPr>
          <w:rFonts w:ascii="Times New Roman" w:hAnsi="Times New Roman"/>
          <w:sz w:val="28"/>
          <w:szCs w:val="28"/>
          <w:lang w:eastAsia="ru-RU"/>
        </w:rPr>
        <w:t>Середовище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розробки (IDE) є ключовим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інструментом для будь-якого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програміста. Воно повинно бути потужним, ефективним та забезпечувати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всі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необхідні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можливості для комфортної та продуктивної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роботи. Одним із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найпопулярніших та високооцінених IDE для роботи з мовою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 xml:space="preserve">програмування C# є MicrosoftVisualStudio. </w:t>
      </w:r>
    </w:p>
    <w:p w:rsidR="00D970F8" w:rsidRPr="00C23CF9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B2177A">
        <w:rPr>
          <w:rFonts w:ascii="Times New Roman" w:hAnsi="Times New Roman"/>
          <w:sz w:val="28"/>
          <w:szCs w:val="28"/>
          <w:lang w:eastAsia="ru-RU"/>
        </w:rPr>
        <w:t>ля розробкипрограм на C#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пропонується середовище </w:t>
      </w:r>
      <w:r w:rsidRPr="00B2177A">
        <w:rPr>
          <w:rFonts w:ascii="Times New Roman" w:hAnsi="Times New Roman"/>
          <w:sz w:val="28"/>
          <w:szCs w:val="28"/>
          <w:lang w:eastAsia="ru-RU"/>
        </w:rPr>
        <w:t>VisualStudio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D970F8" w:rsidRPr="00866D60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22EF"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 xml:space="preserve">1. Інтеграція з 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і</w:t>
      </w:r>
      <w:r w:rsidRPr="00A522EF"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 xml:space="preserve">нфраструктурою </w:t>
      </w:r>
      <w:r w:rsidRPr="00C23CF9">
        <w:rPr>
          <w:rFonts w:ascii="Times New Roman" w:hAnsi="Times New Roman"/>
          <w:bCs/>
          <w:sz w:val="28"/>
          <w:szCs w:val="28"/>
          <w:bdr w:val="single" w:sz="2" w:space="0" w:color="D9D9E3" w:frame="1"/>
          <w:lang w:eastAsia="ru-RU"/>
        </w:rPr>
        <w:t>Microsoft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.</w:t>
      </w:r>
    </w:p>
    <w:p w:rsidR="00D970F8" w:rsidRPr="00A522EF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22EF">
        <w:rPr>
          <w:rFonts w:ascii="Times New Roman" w:hAnsi="Times New Roman"/>
          <w:sz w:val="28"/>
          <w:szCs w:val="28"/>
          <w:lang w:val="uk-UA" w:eastAsia="ru-RU"/>
        </w:rPr>
        <w:t xml:space="preserve">Однією з основних переваг </w:t>
      </w:r>
      <w:r w:rsidRPr="00B2177A">
        <w:rPr>
          <w:rFonts w:ascii="Times New Roman" w:hAnsi="Times New Roman"/>
          <w:sz w:val="28"/>
          <w:szCs w:val="28"/>
          <w:lang w:eastAsia="ru-RU"/>
        </w:rPr>
        <w:t>MicrosoftVisualStudio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 xml:space="preserve"> є його повна інтеграція з інфраструктурою </w:t>
      </w:r>
      <w:r w:rsidRPr="00B2177A">
        <w:rPr>
          <w:rFonts w:ascii="Times New Roman" w:hAnsi="Times New Roman"/>
          <w:sz w:val="28"/>
          <w:szCs w:val="28"/>
          <w:lang w:eastAsia="ru-RU"/>
        </w:rPr>
        <w:t>Microsoft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 xml:space="preserve">. Ви можете легко підключитися до сервісів </w:t>
      </w:r>
      <w:r w:rsidRPr="00B2177A">
        <w:rPr>
          <w:rFonts w:ascii="Times New Roman" w:hAnsi="Times New Roman"/>
          <w:sz w:val="28"/>
          <w:szCs w:val="28"/>
          <w:lang w:eastAsia="ru-RU"/>
        </w:rPr>
        <w:t>Azure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 xml:space="preserve">, використовувати </w:t>
      </w:r>
      <w:r w:rsidRPr="00B2177A">
        <w:rPr>
          <w:rFonts w:ascii="Times New Roman" w:hAnsi="Times New Roman"/>
          <w:sz w:val="28"/>
          <w:szCs w:val="28"/>
          <w:lang w:eastAsia="ru-RU"/>
        </w:rPr>
        <w:t>SQLServer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 xml:space="preserve"> та інші компоненти екосистеми </w:t>
      </w:r>
      <w:r w:rsidRPr="00B2177A">
        <w:rPr>
          <w:rFonts w:ascii="Times New Roman" w:hAnsi="Times New Roman"/>
          <w:sz w:val="28"/>
          <w:szCs w:val="28"/>
          <w:lang w:eastAsia="ru-RU"/>
        </w:rPr>
        <w:t>Microsoft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>, що значно спрощує розробку та підтримку додатків.</w:t>
      </w:r>
    </w:p>
    <w:p w:rsidR="00D970F8" w:rsidRPr="00A522EF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22EF"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 xml:space="preserve">2. Повна підтримка мови </w:t>
      </w:r>
      <w:r w:rsidRPr="00C23CF9">
        <w:rPr>
          <w:rFonts w:ascii="Times New Roman" w:hAnsi="Times New Roman"/>
          <w:bCs/>
          <w:sz w:val="28"/>
          <w:szCs w:val="28"/>
          <w:bdr w:val="single" w:sz="2" w:space="0" w:color="D9D9E3" w:frame="1"/>
          <w:lang w:eastAsia="ru-RU"/>
        </w:rPr>
        <w:t>C</w:t>
      </w:r>
      <w:r w:rsidRPr="00A522EF"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#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.</w:t>
      </w:r>
    </w:p>
    <w:p w:rsidR="00D970F8" w:rsidRPr="00A522EF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2177A">
        <w:rPr>
          <w:rFonts w:ascii="Times New Roman" w:hAnsi="Times New Roman"/>
          <w:sz w:val="28"/>
          <w:szCs w:val="28"/>
          <w:lang w:eastAsia="ru-RU"/>
        </w:rPr>
        <w:t>VisualStudio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 xml:space="preserve"> надає повну підтримку для мови програмування </w:t>
      </w:r>
      <w:r w:rsidRPr="00B2177A">
        <w:rPr>
          <w:rFonts w:ascii="Times New Roman" w:hAnsi="Times New Roman"/>
          <w:sz w:val="28"/>
          <w:szCs w:val="28"/>
          <w:lang w:eastAsia="ru-RU"/>
        </w:rPr>
        <w:t>C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 xml:space="preserve">#. Від інтелектуального автодоповнення коду до відлагодження та профілювання, </w:t>
      </w:r>
      <w:r w:rsidRPr="00B2177A">
        <w:rPr>
          <w:rFonts w:ascii="Times New Roman" w:hAnsi="Times New Roman"/>
          <w:sz w:val="28"/>
          <w:szCs w:val="28"/>
          <w:lang w:eastAsia="ru-RU"/>
        </w:rPr>
        <w:t>VisualStudio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 xml:space="preserve"> забезпечує всі необхідні інструменти для продуктивної роботи з </w:t>
      </w:r>
      <w:r w:rsidRPr="00B2177A">
        <w:rPr>
          <w:rFonts w:ascii="Times New Roman" w:hAnsi="Times New Roman"/>
          <w:sz w:val="28"/>
          <w:szCs w:val="28"/>
          <w:lang w:eastAsia="ru-RU"/>
        </w:rPr>
        <w:t>C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>#.</w:t>
      </w:r>
    </w:p>
    <w:p w:rsidR="00D970F8" w:rsidRPr="00A522EF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22EF"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3. Візуальний дизайнер інтерфейсу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.</w:t>
      </w:r>
    </w:p>
    <w:p w:rsidR="00D970F8" w:rsidRPr="00CA7846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2177A">
        <w:rPr>
          <w:rFonts w:ascii="Times New Roman" w:hAnsi="Times New Roman"/>
          <w:sz w:val="28"/>
          <w:szCs w:val="28"/>
          <w:lang w:eastAsia="ru-RU"/>
        </w:rPr>
        <w:t>VisualStudio</w:t>
      </w:r>
      <w:r w:rsidRPr="00A522EF">
        <w:rPr>
          <w:rFonts w:ascii="Times New Roman" w:hAnsi="Times New Roman"/>
          <w:sz w:val="28"/>
          <w:szCs w:val="28"/>
          <w:lang w:val="uk-UA" w:eastAsia="ru-RU"/>
        </w:rPr>
        <w:t xml:space="preserve"> включає візуальний дизайнер інтерфейсу, що дозволяє створювати та редагувати візуальні елементи інтерфейсу безпосередньо на дизайнері.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Це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значно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спрощує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розробку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віконних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додатків та громадських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інтерфейсів.</w:t>
      </w:r>
    </w:p>
    <w:p w:rsidR="00D970F8" w:rsidRPr="00866D60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A7846"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4. Велика кількість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 xml:space="preserve"> </w:t>
      </w:r>
      <w:r w:rsidRPr="00CA7846"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розширень та доповнень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.</w:t>
      </w:r>
    </w:p>
    <w:p w:rsidR="00D970F8" w:rsidRPr="00B2177A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77A">
        <w:rPr>
          <w:rFonts w:ascii="Times New Roman" w:hAnsi="Times New Roman"/>
          <w:sz w:val="28"/>
          <w:szCs w:val="28"/>
          <w:lang w:eastAsia="ru-RU"/>
        </w:rPr>
        <w:t>VisualStudio</w:t>
      </w:r>
      <w:r w:rsidRPr="00875EC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має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велику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кількість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розширень та доповнень, щод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озволяють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налаштувати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середовище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розробки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>під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7846">
        <w:rPr>
          <w:rFonts w:ascii="Times New Roman" w:hAnsi="Times New Roman"/>
          <w:sz w:val="28"/>
          <w:szCs w:val="28"/>
          <w:lang w:val="uk-UA" w:eastAsia="ru-RU"/>
        </w:rPr>
        <w:t xml:space="preserve">конкретні потреби. </w:t>
      </w:r>
      <w:r w:rsidRPr="00B2177A">
        <w:rPr>
          <w:rFonts w:ascii="Times New Roman" w:hAnsi="Times New Roman"/>
          <w:sz w:val="28"/>
          <w:szCs w:val="28"/>
          <w:lang w:eastAsia="ru-RU"/>
        </w:rPr>
        <w:t>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може бути все відтемних схем оформлення до додаткових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8"/>
          <w:lang w:eastAsia="ru-RU"/>
        </w:rPr>
        <w:t>інструментів для аналізу коду.</w:t>
      </w:r>
    </w:p>
    <w:p w:rsidR="00D970F8" w:rsidRPr="00866D60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eastAsia="ru-RU"/>
        </w:rPr>
        <w:t>5. Підтримка командної р</w:t>
      </w:r>
      <w:r w:rsidRPr="00C23CF9">
        <w:rPr>
          <w:rFonts w:ascii="Times New Roman" w:hAnsi="Times New Roman"/>
          <w:bCs/>
          <w:sz w:val="28"/>
          <w:szCs w:val="28"/>
          <w:bdr w:val="single" w:sz="2" w:space="0" w:color="D9D9E3" w:frame="1"/>
          <w:lang w:eastAsia="ru-RU"/>
        </w:rPr>
        <w:t>оботи</w:t>
      </w:r>
      <w:r>
        <w:rPr>
          <w:rFonts w:ascii="Times New Roman" w:hAnsi="Times New Roman"/>
          <w:bCs/>
          <w:sz w:val="28"/>
          <w:szCs w:val="28"/>
          <w:bdr w:val="single" w:sz="2" w:space="0" w:color="D9D9E3" w:frame="1"/>
          <w:lang w:val="uk-UA" w:eastAsia="ru-RU"/>
        </w:rPr>
        <w:t>.</w:t>
      </w:r>
    </w:p>
    <w:p w:rsidR="00D970F8" w:rsidRPr="00875EC4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2177A">
        <w:rPr>
          <w:rFonts w:ascii="Times New Roman" w:hAnsi="Times New Roman"/>
          <w:sz w:val="28"/>
          <w:szCs w:val="28"/>
          <w:lang w:eastAsia="ru-RU"/>
        </w:rPr>
        <w:t>VisualStudio</w:t>
      </w:r>
      <w:r w:rsidRPr="00875EC4">
        <w:rPr>
          <w:rFonts w:ascii="Times New Roman" w:hAnsi="Times New Roman"/>
          <w:sz w:val="28"/>
          <w:szCs w:val="28"/>
          <w:lang w:val="uk-UA" w:eastAsia="ru-RU"/>
        </w:rPr>
        <w:t xml:space="preserve"> також надає зручні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75EC4">
        <w:rPr>
          <w:rFonts w:ascii="Times New Roman" w:hAnsi="Times New Roman"/>
          <w:sz w:val="28"/>
          <w:szCs w:val="28"/>
          <w:lang w:val="uk-UA" w:eastAsia="ru-RU"/>
        </w:rPr>
        <w:t>інструменти для командної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75EC4">
        <w:rPr>
          <w:rFonts w:ascii="Times New Roman" w:hAnsi="Times New Roman"/>
          <w:sz w:val="28"/>
          <w:szCs w:val="28"/>
          <w:lang w:val="uk-UA" w:eastAsia="ru-RU"/>
        </w:rPr>
        <w:t>роботи над проектами, включаючи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75EC4">
        <w:rPr>
          <w:rFonts w:ascii="Times New Roman" w:hAnsi="Times New Roman"/>
          <w:sz w:val="28"/>
          <w:szCs w:val="28"/>
          <w:lang w:val="uk-UA" w:eastAsia="ru-RU"/>
        </w:rPr>
        <w:t>інтеграцію з системами контролю версій та можливість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75EC4">
        <w:rPr>
          <w:rFonts w:ascii="Times New Roman" w:hAnsi="Times New Roman"/>
          <w:sz w:val="28"/>
          <w:szCs w:val="28"/>
          <w:lang w:val="uk-UA" w:eastAsia="ru-RU"/>
        </w:rPr>
        <w:t>спільно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75EC4">
        <w:rPr>
          <w:rFonts w:ascii="Times New Roman" w:hAnsi="Times New Roman"/>
          <w:sz w:val="28"/>
          <w:szCs w:val="28"/>
          <w:lang w:val="uk-UA" w:eastAsia="ru-RU"/>
        </w:rPr>
        <w:t>працювати над кодом.</w:t>
      </w:r>
    </w:p>
    <w:p w:rsidR="00D970F8" w:rsidRPr="00875EC4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4"/>
          <w:bdr w:val="single" w:sz="2" w:space="0" w:color="D9D9E3" w:frame="1"/>
          <w:lang w:val="uk-UA" w:eastAsia="ru-RU"/>
        </w:rPr>
      </w:pPr>
    </w:p>
    <w:p w:rsidR="00D970F8" w:rsidRPr="00CC78E1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CC78E1">
        <w:rPr>
          <w:rFonts w:ascii="Times New Roman" w:hAnsi="Times New Roman"/>
          <w:bCs/>
          <w:sz w:val="28"/>
          <w:szCs w:val="24"/>
          <w:bdr w:val="single" w:sz="2" w:space="0" w:color="D9D9E3" w:frame="1"/>
          <w:lang w:eastAsia="ru-RU"/>
        </w:rPr>
        <w:t>Висновок</w:t>
      </w:r>
      <w:r>
        <w:rPr>
          <w:rFonts w:ascii="Times New Roman" w:hAnsi="Times New Roman"/>
          <w:bCs/>
          <w:sz w:val="28"/>
          <w:szCs w:val="24"/>
          <w:bdr w:val="single" w:sz="2" w:space="0" w:color="D9D9E3" w:frame="1"/>
          <w:lang w:val="uk-UA" w:eastAsia="ru-RU"/>
        </w:rPr>
        <w:t>.</w:t>
      </w:r>
    </w:p>
    <w:p w:rsidR="00D970F8" w:rsidRPr="00B2177A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4"/>
          <w:lang w:eastAsia="ru-RU"/>
        </w:rPr>
      </w:pPr>
      <w:r w:rsidRPr="00B2177A">
        <w:rPr>
          <w:rFonts w:ascii="Times New Roman" w:hAnsi="Times New Roman"/>
          <w:sz w:val="28"/>
          <w:szCs w:val="24"/>
          <w:lang w:eastAsia="ru-RU"/>
        </w:rPr>
        <w:t>Обираючи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мову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програмування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для проекту, важливо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враховувати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його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особливості та потреби. C# може бути ідеальним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вибором для розробки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додатків для платформи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Microsoft, а його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об'єктно-орієнтована природа та інтеграція з інфраструктурою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Microsoft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роблять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його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потужним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інструментом для реалізації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навіть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>найскладніших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77A">
        <w:rPr>
          <w:rFonts w:ascii="Times New Roman" w:hAnsi="Times New Roman"/>
          <w:sz w:val="28"/>
          <w:szCs w:val="24"/>
          <w:lang w:eastAsia="ru-RU"/>
        </w:rPr>
        <w:t xml:space="preserve">проектів. </w:t>
      </w:r>
    </w:p>
    <w:p w:rsidR="00D970F8" w:rsidRPr="00F84297" w:rsidRDefault="00D970F8" w:rsidP="00CC78E1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297">
        <w:rPr>
          <w:rFonts w:ascii="Times New Roman" w:hAnsi="Times New Roman"/>
          <w:sz w:val="28"/>
          <w:szCs w:val="28"/>
          <w:lang w:eastAsia="ru-RU"/>
        </w:rPr>
        <w:t>Кожна з мов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програмування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має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свої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сильні та слабкі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сторони, і вибір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конкретної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залежить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від потреб та завдань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розробника. Важливо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враховувати масштаб проекту, його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складність, екосистему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мови та власні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навички. Незалежно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вибору, краще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розуміння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можливостей та особливостей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кожної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мови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F84297">
        <w:rPr>
          <w:rFonts w:ascii="Times New Roman" w:hAnsi="Times New Roman"/>
          <w:sz w:val="28"/>
          <w:szCs w:val="28"/>
          <w:lang w:eastAsia="ru-RU"/>
        </w:rPr>
        <w:t>допоможе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розробляти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програми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297">
        <w:rPr>
          <w:rFonts w:ascii="Times New Roman" w:hAnsi="Times New Roman"/>
          <w:sz w:val="28"/>
          <w:szCs w:val="28"/>
          <w:lang w:eastAsia="ru-RU"/>
        </w:rPr>
        <w:t>ефективніше.</w:t>
      </w:r>
    </w:p>
    <w:p w:rsidR="00D970F8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D970F8" w:rsidRDefault="00D970F8" w:rsidP="000B3C38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використаної літератури</w:t>
      </w:r>
    </w:p>
    <w:p w:rsidR="00D970F8" w:rsidRPr="000B3C38" w:rsidRDefault="00D970F8" w:rsidP="000B3C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en-US"/>
        </w:rPr>
      </w:pPr>
      <w:r w:rsidRPr="001751EC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7" w:history="1">
        <w:r w:rsidRPr="00855088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Шпинковський, О., Шпинковська</w:t>
        </w:r>
        <w:r w:rsidRPr="00855088">
          <w:rPr>
            <w:rStyle w:val="Hyperlink"/>
          </w:rPr>
          <w:t xml:space="preserve"> </w:t>
        </w:r>
        <w:r w:rsidRPr="00855088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М., Голобородько</w:t>
        </w:r>
        <w:r w:rsidRPr="00855088">
          <w:rPr>
            <w:rStyle w:val="Hyperlink"/>
          </w:rPr>
          <w:t xml:space="preserve"> </w:t>
        </w:r>
        <w:r w:rsidRPr="00855088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 xml:space="preserve">В.. (2019). Інформаційна система для допомоги фінансовим установам у визначенні кредитоспроможності клієнтів. </w:t>
        </w:r>
        <w:r w:rsidRPr="00855088">
          <w:rPr>
            <w:rStyle w:val="Hyperlink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Automation of Technological and Business Processes 11 (3), 14-22. https://doi.org/10.15673/atbp.v11i3.1496.</w:t>
        </w:r>
      </w:hyperlink>
    </w:p>
    <w:p w:rsidR="00D970F8" w:rsidRPr="001751EC" w:rsidRDefault="00D970F8" w:rsidP="000B3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51EC">
        <w:rPr>
          <w:rFonts w:ascii="Times New Roman" w:hAnsi="Times New Roman"/>
          <w:sz w:val="28"/>
          <w:szCs w:val="28"/>
          <w:lang w:val="uk-UA"/>
        </w:rPr>
        <w:t>2. Шпинковська М. І., Шпинковський О. А., Смельський Ю. С. Аналіз та рекомендації для створення інформаційних систем оцінки кредитоспроможності клієнтів банку. Науковий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1EC">
        <w:rPr>
          <w:rFonts w:ascii="Times New Roman" w:hAnsi="Times New Roman"/>
          <w:sz w:val="28"/>
          <w:szCs w:val="28"/>
          <w:lang w:val="uk-UA"/>
        </w:rPr>
        <w:t>вісник ХДУ. Серія Економічні науки. – Херсон: ХДУ. - 2017, вип.. 27 с. 142-145.</w:t>
      </w:r>
    </w:p>
    <w:p w:rsidR="00D970F8" w:rsidRPr="001751EC" w:rsidRDefault="00D970F8" w:rsidP="000B3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51EC">
        <w:rPr>
          <w:rFonts w:ascii="Times New Roman" w:hAnsi="Times New Roman"/>
          <w:sz w:val="28"/>
          <w:szCs w:val="28"/>
          <w:lang w:val="uk-UA"/>
        </w:rPr>
        <w:t>3. Шугаєва К. І., Шпинковський О. О. Додаток для бронювання місць в мережі ресторанів / Тези доповідей вісімнадцятої всеукраїнської конференції студентів і  молодих  науковців  «Інформатика, інформаційні  системи  та  технології», Одеса, 23 квітня 2021 р.–с.69-71.</w:t>
      </w:r>
    </w:p>
    <w:p w:rsidR="00D970F8" w:rsidRPr="001751EC" w:rsidRDefault="00D970F8" w:rsidP="000B3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1EC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tgtFrame="_blank" w:history="1"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Шпинковський О.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Інформаційна система обміну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корпоративними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даними в медичному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закладі / О.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А. Шпинковський, М.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І. Шпинковська,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br/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І.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Р. Козак // І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V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міжнародна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CA78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наук.-прак. конф.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«Інформаційні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системи та технології в медицині» (ISM–2021). Зб. наук. праць. ХНУРЕ – Харків: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25 листопада 2021. С.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127–129.</w:t>
        </w:r>
      </w:hyperlink>
    </w:p>
    <w:p w:rsidR="00D970F8" w:rsidRPr="001751EC" w:rsidRDefault="00D970F8" w:rsidP="000B3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51EC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tgtFrame="_blank" w:history="1"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Шпинковський, О. А. Інформаційна система обслуговування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клієнтів закладу харчування за їх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відгуками / О. А. Шпинковський,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О. М. Дзигунський // Проблеми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енергоресурсозбереження в пром. регіоні. Наука і практика : ІV Всеукр. наук.-практ. конф. Молодих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вчених, фахівців, аспірантів : тези доп., м. Маріуполь, 15-17 трав. </w:t>
        </w:r>
        <w:r w:rsidRPr="00695E1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2018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r w:rsidRPr="00695E1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. -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Маріуполь</w:t>
        </w:r>
        <w:r w:rsidRPr="00695E1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, 2018.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695E1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 xml:space="preserve">- </w:t>
        </w:r>
        <w:r w:rsidRPr="001751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</w:t>
        </w:r>
        <w:r w:rsidRPr="00695E1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. 130.</w:t>
        </w:r>
      </w:hyperlink>
    </w:p>
    <w:p w:rsidR="00D970F8" w:rsidRDefault="00D970F8" w:rsidP="00695E1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866D60">
        <w:rPr>
          <w:lang w:val="en-US"/>
        </w:rPr>
        <w:t xml:space="preserve">. </w:t>
      </w:r>
      <w:r w:rsidRPr="00695E15">
        <w:rPr>
          <w:rFonts w:ascii="Times New Roman" w:hAnsi="Times New Roman"/>
          <w:sz w:val="28"/>
          <w:lang w:val="en-US"/>
        </w:rPr>
        <w:t xml:space="preserve">Mark J. Price. "C# 8.0 and .NET Core 3.0 – Modern Cross-Platform Development" </w:t>
      </w:r>
    </w:p>
    <w:p w:rsidR="00D970F8" w:rsidRPr="00695E15" w:rsidRDefault="00D970F8" w:rsidP="00695E1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lang w:val="en-US"/>
        </w:rPr>
        <w:t>7.</w:t>
      </w:r>
      <w:r>
        <w:rPr>
          <w:rFonts w:ascii="Times New Roman" w:hAnsi="Times New Roman"/>
          <w:sz w:val="28"/>
        </w:rPr>
        <w:t xml:space="preserve"> </w:t>
      </w:r>
      <w:r w:rsidRPr="00695E15">
        <w:rPr>
          <w:rFonts w:ascii="Times New Roman" w:hAnsi="Times New Roman"/>
          <w:sz w:val="28"/>
          <w:szCs w:val="28"/>
          <w:lang w:val="en-US"/>
        </w:rPr>
        <w:t xml:space="preserve">Mark J. Price. "C# 9 and .NET 5 – Modern Cross-Platform Development" </w:t>
      </w:r>
    </w:p>
    <w:sectPr w:rsidR="00D970F8" w:rsidRPr="00695E15" w:rsidSect="00CA784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F8" w:rsidRDefault="00D970F8">
      <w:r>
        <w:separator/>
      </w:r>
    </w:p>
  </w:endnote>
  <w:endnote w:type="continuationSeparator" w:id="1">
    <w:p w:rsidR="00D970F8" w:rsidRDefault="00D9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F8" w:rsidRDefault="00D970F8" w:rsidP="008550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0F8" w:rsidRDefault="00D970F8" w:rsidP="00CA78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F8" w:rsidRDefault="00D970F8" w:rsidP="008550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970F8" w:rsidRDefault="00D970F8" w:rsidP="00CA78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F8" w:rsidRDefault="00D970F8">
      <w:r>
        <w:separator/>
      </w:r>
    </w:p>
  </w:footnote>
  <w:footnote w:type="continuationSeparator" w:id="1">
    <w:p w:rsidR="00D970F8" w:rsidRDefault="00D97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F8" w:rsidRDefault="00D970F8" w:rsidP="008550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0F8" w:rsidRDefault="00D970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F8" w:rsidRPr="00465D81" w:rsidRDefault="00D970F8" w:rsidP="00CA7846">
    <w:pPr>
      <w:tabs>
        <w:tab w:val="left" w:pos="690"/>
        <w:tab w:val="center" w:pos="4677"/>
        <w:tab w:val="right" w:pos="9355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Тези доповідей 59-ої конференції молодих дослідників «Сучасні інформаційні технології та телекомунікаційні мережі» //Одеса: НУОП, 2024, вип. 59</w:t>
    </w:r>
  </w:p>
  <w:p w:rsidR="00D970F8" w:rsidRDefault="00D970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65FA7"/>
    <w:multiLevelType w:val="multilevel"/>
    <w:tmpl w:val="CBFE5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8272AC"/>
    <w:multiLevelType w:val="multilevel"/>
    <w:tmpl w:val="F88E0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550634"/>
    <w:multiLevelType w:val="multilevel"/>
    <w:tmpl w:val="682A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D86133"/>
    <w:multiLevelType w:val="multilevel"/>
    <w:tmpl w:val="54C46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B872B6"/>
    <w:multiLevelType w:val="multilevel"/>
    <w:tmpl w:val="EC30A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297"/>
    <w:rsid w:val="000B3C38"/>
    <w:rsid w:val="000E7F5A"/>
    <w:rsid w:val="001751EC"/>
    <w:rsid w:val="001D3917"/>
    <w:rsid w:val="00280D2E"/>
    <w:rsid w:val="002B6395"/>
    <w:rsid w:val="003976EC"/>
    <w:rsid w:val="003D3B98"/>
    <w:rsid w:val="004448E2"/>
    <w:rsid w:val="004602C3"/>
    <w:rsid w:val="00465D81"/>
    <w:rsid w:val="004D2F02"/>
    <w:rsid w:val="004F38D2"/>
    <w:rsid w:val="005D770A"/>
    <w:rsid w:val="00695E15"/>
    <w:rsid w:val="0081720B"/>
    <w:rsid w:val="00855088"/>
    <w:rsid w:val="00866D60"/>
    <w:rsid w:val="00875EC4"/>
    <w:rsid w:val="00977F97"/>
    <w:rsid w:val="00A522EF"/>
    <w:rsid w:val="00AC252A"/>
    <w:rsid w:val="00B2177A"/>
    <w:rsid w:val="00BA0444"/>
    <w:rsid w:val="00C23CF9"/>
    <w:rsid w:val="00CA7846"/>
    <w:rsid w:val="00CC78E1"/>
    <w:rsid w:val="00D762FE"/>
    <w:rsid w:val="00D970F8"/>
    <w:rsid w:val="00EF404B"/>
    <w:rsid w:val="00F84297"/>
    <w:rsid w:val="00FB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02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84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8429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F842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F8429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2B63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784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672"/>
    <w:rPr>
      <w:lang w:val="ru-RU" w:eastAsia="en-US"/>
    </w:rPr>
  </w:style>
  <w:style w:type="character" w:styleId="PageNumber">
    <w:name w:val="page number"/>
    <w:basedOn w:val="DefaultParagraphFont"/>
    <w:uiPriority w:val="99"/>
    <w:rsid w:val="00CA78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784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672"/>
    <w:rPr>
      <w:lang w:val="ru-RU" w:eastAsia="en-US"/>
    </w:rPr>
  </w:style>
  <w:style w:type="paragraph" w:styleId="HTMLPreformatted">
    <w:name w:val="HTML Preformatted"/>
    <w:basedOn w:val="Normal"/>
    <w:link w:val="HTMLPreformattedChar"/>
    <w:uiPriority w:val="99"/>
    <w:rsid w:val="00397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672"/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y2iqfc">
    <w:name w:val="y2iqfc"/>
    <w:basedOn w:val="DefaultParagraphFont"/>
    <w:uiPriority w:val="99"/>
    <w:rsid w:val="003976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e.ua/konferencii-ta-workshops/mizhnarodna-naukovo-tehnichna-konferencija-informacijni-sistemi-ta-tehnologii-v-medicin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&#1064;&#1087;&#1080;&#1085;&#1082;&#1086;&#1074;&#1089;&#1100;&#1082;&#1080;&#1081;,%20&#1054;.,%20&#1064;&#1087;&#1080;&#1085;&#1082;&#1086;&#1074;&#1089;&#1100;&#1082;&#1072;%20&#1052;.,%20&#1043;&#1086;&#1083;&#1086;&#1073;&#1086;&#1088;&#1086;&#1076;&#1100;&#1082;&#1086;%20&#1042;..%20(2019).%20&#1030;&#1085;&#1092;&#1086;&#1088;&#1084;&#1072;&#1094;&#1110;&#1081;&#1085;&#1072;%20&#1089;&#1080;&#1089;&#1090;&#1077;&#1084;&#1072;%20&#1076;&#1083;&#1103;%20&#1076;&#1086;&#1087;&#1086;&#1084;&#1086;&#1075;&#1080;%20&#1092;&#1110;&#1085;&#1072;&#1085;&#1089;&#1086;&#1074;&#1080;&#1084;%20&#1091;&#1089;&#1090;&#1072;&#1085;&#1086;&#1074;&#1072;&#1084;%20&#1091;%20&#1074;&#1080;&#1079;&#1085;&#1072;&#1095;&#1077;&#1085;&#1085;&#1110;%20&#1082;&#1088;&#1077;&#1076;&#1080;&#1090;&#1086;&#1089;&#1087;&#1088;&#1086;&#1084;&#1086;&#1078;&#1085;&#1086;&#1089;&#1090;&#1110;%20&#1082;&#1083;&#1110;&#1108;&#1085;&#1090;&#1110;&#1074;.%20Automation%20of%20Technological%20and%20Business%20Processes%2011%20(3),%2014-22.%20https://doi.org/10.15673/atbp.v11i3.1496.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space.opu.ua/jspui/handle/123456789/85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6473</Words>
  <Characters>3691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ВИБІР МОВИ ПРОГРАМУВАННЯ ТА ФОРМУВАННЯ ОСНОВНИХ ВИМОГ ДО РОЗРОБКИ  ВЕБ-ЗАСТОСУНКУ ОБРОБЛЕННЯ ЛОГІСТИЧНИХ ПОСЛУГ ВАНТАЖНИХ ПЕРЕВЕЗЕНЬ</dc:title>
  <dc:subject/>
  <dc:creator>Пользователь</dc:creator>
  <cp:keywords/>
  <dc:description/>
  <cp:lastModifiedBy>Билоненко</cp:lastModifiedBy>
  <cp:revision>5</cp:revision>
  <dcterms:created xsi:type="dcterms:W3CDTF">2023-10-20T07:45:00Z</dcterms:created>
  <dcterms:modified xsi:type="dcterms:W3CDTF">2023-10-20T08:06:00Z</dcterms:modified>
</cp:coreProperties>
</file>